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right="-607.7952755905511"/>
        <w:jc w:val="center"/>
        <w:rPr>
          <w:b w:val="1"/>
          <w:sz w:val="28"/>
          <w:szCs w:val="28"/>
        </w:rPr>
      </w:pPr>
      <w:r w:rsidDel="00000000" w:rsidR="00000000" w:rsidRPr="00000000">
        <w:rPr>
          <w:b w:val="1"/>
          <w:sz w:val="28"/>
          <w:szCs w:val="28"/>
          <w:rtl w:val="0"/>
        </w:rPr>
        <w:t xml:space="preserve">ЛИЦЕНЗИОННЫЙ ДОГОВОР-ОФЕРТА</w:t>
      </w:r>
    </w:p>
    <w:p w:rsidR="00000000" w:rsidDel="00000000" w:rsidP="00000000" w:rsidRDefault="00000000" w:rsidRPr="00000000" w14:paraId="00000002">
      <w:pPr>
        <w:spacing w:line="240" w:lineRule="auto"/>
        <w:ind w:right="-607.7952755905511"/>
        <w:jc w:val="center"/>
        <w:rPr>
          <w:b w:val="1"/>
          <w:sz w:val="28"/>
          <w:szCs w:val="28"/>
        </w:rPr>
      </w:pPr>
      <w:r w:rsidDel="00000000" w:rsidR="00000000" w:rsidRPr="00000000">
        <w:rPr>
          <w:rtl w:val="0"/>
        </w:rPr>
      </w:r>
    </w:p>
    <w:p w:rsidR="00000000" w:rsidDel="00000000" w:rsidP="00000000" w:rsidRDefault="00000000" w:rsidRPr="00000000" w14:paraId="00000003">
      <w:pPr>
        <w:spacing w:line="240" w:lineRule="auto"/>
        <w:ind w:right="-607.7952755905511"/>
        <w:jc w:val="both"/>
        <w:rPr>
          <w:b w:val="1"/>
          <w:sz w:val="28"/>
          <w:szCs w:val="28"/>
        </w:rPr>
      </w:pPr>
      <w:r w:rsidDel="00000000" w:rsidR="00000000" w:rsidRPr="00000000">
        <w:rPr>
          <w:b w:val="1"/>
          <w:sz w:val="28"/>
          <w:szCs w:val="28"/>
          <w:rtl w:val="0"/>
        </w:rPr>
        <w:t xml:space="preserve">Редакция от 26 </w:t>
      </w:r>
      <w:r w:rsidDel="00000000" w:rsidR="00000000" w:rsidRPr="00000000">
        <w:rPr>
          <w:b w:val="1"/>
          <w:sz w:val="30"/>
          <w:szCs w:val="30"/>
          <w:highlight w:val="white"/>
          <w:rtl w:val="0"/>
        </w:rPr>
        <w:t xml:space="preserve">и</w:t>
      </w:r>
      <w:r w:rsidDel="00000000" w:rsidR="00000000" w:rsidRPr="00000000">
        <w:rPr>
          <w:b w:val="1"/>
          <w:sz w:val="30"/>
          <w:szCs w:val="30"/>
          <w:highlight w:val="white"/>
          <w:rtl w:val="0"/>
        </w:rPr>
        <w:t xml:space="preserve">юнь</w:t>
      </w:r>
      <w:r w:rsidDel="00000000" w:rsidR="00000000" w:rsidRPr="00000000">
        <w:rPr>
          <w:b w:val="1"/>
          <w:sz w:val="28"/>
          <w:szCs w:val="28"/>
          <w:rtl w:val="0"/>
        </w:rPr>
        <w:t xml:space="preserve"> 2024 г.</w:t>
        <w:tab/>
        <w:tab/>
        <w:tab/>
        <w:tab/>
        <w:tab/>
        <w:tab/>
        <w:t xml:space="preserve">г. Ташкент</w:t>
      </w:r>
    </w:p>
    <w:p w:rsidR="00000000" w:rsidDel="00000000" w:rsidP="00000000" w:rsidRDefault="00000000" w:rsidRPr="00000000" w14:paraId="00000004">
      <w:pPr>
        <w:spacing w:line="240" w:lineRule="auto"/>
        <w:ind w:right="-607.7952755905511"/>
        <w:jc w:val="both"/>
        <w:rPr>
          <w:b w:val="1"/>
          <w:sz w:val="28"/>
          <w:szCs w:val="28"/>
        </w:rPr>
      </w:pPr>
      <w:r w:rsidDel="00000000" w:rsidR="00000000" w:rsidRPr="00000000">
        <w:rPr>
          <w:rtl w:val="0"/>
        </w:rPr>
      </w:r>
    </w:p>
    <w:p w:rsidR="00000000" w:rsidDel="00000000" w:rsidP="00000000" w:rsidRDefault="00000000" w:rsidRPr="00000000" w14:paraId="00000005">
      <w:pPr>
        <w:spacing w:after="240" w:before="240" w:line="240" w:lineRule="auto"/>
        <w:ind w:right="-607.7952755905511" w:firstLine="720"/>
        <w:jc w:val="both"/>
        <w:rPr>
          <w:sz w:val="28"/>
          <w:szCs w:val="28"/>
        </w:rPr>
      </w:pPr>
      <w:r w:rsidDel="00000000" w:rsidR="00000000" w:rsidRPr="00000000">
        <w:rPr>
          <w:sz w:val="28"/>
          <w:szCs w:val="28"/>
          <w:rtl w:val="0"/>
        </w:rPr>
        <w:t xml:space="preserve">Общество с ограниченной ответственностью </w:t>
      </w:r>
      <w:r w:rsidDel="00000000" w:rsidR="00000000" w:rsidRPr="00000000">
        <w:rPr>
          <w:b w:val="1"/>
          <w:sz w:val="28"/>
          <w:szCs w:val="28"/>
          <w:rtl w:val="0"/>
        </w:rPr>
        <w:t xml:space="preserve">«Xavfsiz Tarmoq», </w:t>
      </w:r>
      <w:r w:rsidDel="00000000" w:rsidR="00000000" w:rsidRPr="00000000">
        <w:rPr>
          <w:sz w:val="28"/>
          <w:szCs w:val="28"/>
          <w:rtl w:val="0"/>
        </w:rPr>
        <w:t xml:space="preserve">именуемое в дальнейшем «Лицензиар», в лице директора </w:t>
      </w:r>
      <w:r w:rsidDel="00000000" w:rsidR="00000000" w:rsidRPr="00000000">
        <w:rPr>
          <w:b w:val="1"/>
          <w:sz w:val="28"/>
          <w:szCs w:val="28"/>
          <w:rtl w:val="0"/>
        </w:rPr>
        <w:t xml:space="preserve">Назаров Мутал Хасанович,</w:t>
      </w:r>
      <w:r w:rsidDel="00000000" w:rsidR="00000000" w:rsidRPr="00000000">
        <w:rPr>
          <w:sz w:val="28"/>
          <w:szCs w:val="28"/>
          <w:rtl w:val="0"/>
        </w:rPr>
        <w:t xml:space="preserve"> действующего на основании Устава, с одной стороны, и, и </w:t>
      </w:r>
      <w:r w:rsidDel="00000000" w:rsidR="00000000" w:rsidRPr="00000000">
        <w:rPr>
          <w:b w:val="1"/>
          <w:sz w:val="28"/>
          <w:szCs w:val="28"/>
          <w:rtl w:val="0"/>
        </w:rPr>
        <w:t xml:space="preserve">физическое или юридическое лицо,</w:t>
      </w:r>
      <w:r w:rsidDel="00000000" w:rsidR="00000000" w:rsidRPr="00000000">
        <w:rPr>
          <w:sz w:val="28"/>
          <w:szCs w:val="28"/>
          <w:rtl w:val="0"/>
        </w:rPr>
        <w:t xml:space="preserve"> именуемое в дальнейшем «Лицензиат», с другой стороны, совместно именуемые «Стороны», заключили настоящий Договор о нижеследующем:</w:t>
      </w:r>
    </w:p>
    <w:p w:rsidR="00000000" w:rsidDel="00000000" w:rsidP="00000000" w:rsidRDefault="00000000" w:rsidRPr="00000000" w14:paraId="00000006">
      <w:pPr>
        <w:spacing w:after="240" w:before="240" w:line="240" w:lineRule="auto"/>
        <w:ind w:right="-600"/>
        <w:jc w:val="center"/>
        <w:rPr>
          <w:b w:val="1"/>
          <w:sz w:val="28"/>
          <w:szCs w:val="28"/>
        </w:rPr>
      </w:pPr>
      <w:r w:rsidDel="00000000" w:rsidR="00000000" w:rsidRPr="00000000">
        <w:rPr>
          <w:b w:val="1"/>
          <w:sz w:val="28"/>
          <w:szCs w:val="28"/>
          <w:rtl w:val="0"/>
        </w:rPr>
        <w:t xml:space="preserve">1. ТЕРМИНЫ И ОПРЕДЕЛЕНИЯ</w:t>
      </w:r>
    </w:p>
    <w:p w:rsidR="00000000" w:rsidDel="00000000" w:rsidP="00000000" w:rsidRDefault="00000000" w:rsidRPr="00000000" w14:paraId="00000007">
      <w:pPr>
        <w:spacing w:after="240" w:before="240" w:line="240" w:lineRule="auto"/>
        <w:ind w:right="-600" w:firstLine="720"/>
        <w:jc w:val="both"/>
        <w:rPr>
          <w:sz w:val="28"/>
          <w:szCs w:val="28"/>
        </w:rPr>
      </w:pPr>
      <w:r w:rsidDel="00000000" w:rsidR="00000000" w:rsidRPr="00000000">
        <w:rPr>
          <w:sz w:val="28"/>
          <w:szCs w:val="28"/>
          <w:rtl w:val="0"/>
        </w:rPr>
        <w:t xml:space="preserve">1.1. </w:t>
      </w:r>
      <w:r w:rsidDel="00000000" w:rsidR="00000000" w:rsidRPr="00000000">
        <w:rPr>
          <w:b w:val="1"/>
          <w:sz w:val="28"/>
          <w:szCs w:val="28"/>
          <w:rtl w:val="0"/>
        </w:rPr>
        <w:t xml:space="preserve">Оферта </w:t>
      </w:r>
      <w:r w:rsidDel="00000000" w:rsidR="00000000" w:rsidRPr="00000000">
        <w:rPr>
          <w:sz w:val="28"/>
          <w:szCs w:val="28"/>
          <w:rtl w:val="0"/>
        </w:rPr>
        <w:t xml:space="preserve">– публичное предложение Продавца, адресованное любому лицу, заключить с ним лицензионный договор (далее — Договор) на существующих условиях, содержащихся в Договоре.</w:t>
      </w:r>
    </w:p>
    <w:p w:rsidR="00000000" w:rsidDel="00000000" w:rsidP="00000000" w:rsidRDefault="00000000" w:rsidRPr="00000000" w14:paraId="00000008">
      <w:pPr>
        <w:spacing w:after="240" w:before="240" w:line="240" w:lineRule="auto"/>
        <w:ind w:right="-600" w:firstLine="720"/>
        <w:jc w:val="both"/>
        <w:rPr>
          <w:sz w:val="28"/>
          <w:szCs w:val="28"/>
        </w:rPr>
      </w:pPr>
      <w:r w:rsidDel="00000000" w:rsidR="00000000" w:rsidRPr="00000000">
        <w:rPr>
          <w:sz w:val="28"/>
          <w:szCs w:val="28"/>
          <w:rtl w:val="0"/>
        </w:rPr>
        <w:t xml:space="preserve">1.2. </w:t>
      </w:r>
      <w:r w:rsidDel="00000000" w:rsidR="00000000" w:rsidRPr="00000000">
        <w:rPr>
          <w:b w:val="1"/>
          <w:sz w:val="28"/>
          <w:szCs w:val="28"/>
          <w:rtl w:val="0"/>
        </w:rPr>
        <w:t xml:space="preserve">Акцепт </w:t>
      </w:r>
      <w:r w:rsidDel="00000000" w:rsidR="00000000" w:rsidRPr="00000000">
        <w:rPr>
          <w:sz w:val="28"/>
          <w:szCs w:val="28"/>
          <w:rtl w:val="0"/>
        </w:rPr>
        <w:t xml:space="preserve">– полное и безоговорочное принятие Лицензиатом условий Договора</w:t>
      </w:r>
    </w:p>
    <w:p w:rsidR="00000000" w:rsidDel="00000000" w:rsidP="00000000" w:rsidRDefault="00000000" w:rsidRPr="00000000" w14:paraId="00000009">
      <w:pPr>
        <w:spacing w:after="240" w:before="240" w:line="240" w:lineRule="auto"/>
        <w:ind w:right="-600" w:firstLine="720"/>
        <w:jc w:val="both"/>
        <w:rPr>
          <w:sz w:val="28"/>
          <w:szCs w:val="28"/>
        </w:rPr>
      </w:pPr>
      <w:r w:rsidDel="00000000" w:rsidR="00000000" w:rsidRPr="00000000">
        <w:rPr>
          <w:sz w:val="28"/>
          <w:szCs w:val="28"/>
          <w:rtl w:val="0"/>
        </w:rPr>
        <w:t xml:space="preserve">1.3. </w:t>
      </w:r>
      <w:r w:rsidDel="00000000" w:rsidR="00000000" w:rsidRPr="00000000">
        <w:rPr>
          <w:b w:val="1"/>
          <w:sz w:val="28"/>
          <w:szCs w:val="28"/>
          <w:rtl w:val="0"/>
        </w:rPr>
        <w:t xml:space="preserve">Лицензиар </w:t>
      </w:r>
      <w:r w:rsidDel="00000000" w:rsidR="00000000" w:rsidRPr="00000000">
        <w:rPr>
          <w:sz w:val="28"/>
          <w:szCs w:val="28"/>
          <w:rtl w:val="0"/>
        </w:rPr>
        <w:t xml:space="preserve">– Общество с ограниченной ответственностью, заключившее с Лицензиатом Договор о предоставлении права использования (простой (неисключительной) лицензии) Программы.</w:t>
      </w:r>
    </w:p>
    <w:p w:rsidR="00000000" w:rsidDel="00000000" w:rsidP="00000000" w:rsidRDefault="00000000" w:rsidRPr="00000000" w14:paraId="0000000A">
      <w:pPr>
        <w:spacing w:after="240" w:before="240" w:line="240" w:lineRule="auto"/>
        <w:ind w:right="-600" w:firstLine="720"/>
        <w:jc w:val="both"/>
        <w:rPr>
          <w:sz w:val="28"/>
          <w:szCs w:val="28"/>
        </w:rPr>
      </w:pPr>
      <w:r w:rsidDel="00000000" w:rsidR="00000000" w:rsidRPr="00000000">
        <w:rPr>
          <w:sz w:val="28"/>
          <w:szCs w:val="28"/>
          <w:rtl w:val="0"/>
        </w:rPr>
        <w:t xml:space="preserve">1.4. </w:t>
      </w:r>
      <w:r w:rsidDel="00000000" w:rsidR="00000000" w:rsidRPr="00000000">
        <w:rPr>
          <w:b w:val="1"/>
          <w:sz w:val="28"/>
          <w:szCs w:val="28"/>
          <w:rtl w:val="0"/>
        </w:rPr>
        <w:t xml:space="preserve">Лицензиат </w:t>
      </w:r>
      <w:r w:rsidDel="00000000" w:rsidR="00000000" w:rsidRPr="00000000">
        <w:rPr>
          <w:sz w:val="28"/>
          <w:szCs w:val="28"/>
          <w:rtl w:val="0"/>
        </w:rPr>
        <w:t xml:space="preserve">– юридическое или физическое лицо, заключившее с Лицензиаром Договор на условиях, содержащихся в оферте.</w:t>
      </w:r>
    </w:p>
    <w:p w:rsidR="00000000" w:rsidDel="00000000" w:rsidP="00000000" w:rsidRDefault="00000000" w:rsidRPr="00000000" w14:paraId="0000000B">
      <w:pPr>
        <w:spacing w:after="240" w:before="240" w:line="240" w:lineRule="auto"/>
        <w:ind w:right="-600" w:firstLine="720"/>
        <w:jc w:val="both"/>
        <w:rPr>
          <w:sz w:val="28"/>
          <w:szCs w:val="28"/>
        </w:rPr>
      </w:pPr>
      <w:r w:rsidDel="00000000" w:rsidR="00000000" w:rsidRPr="00000000">
        <w:rPr>
          <w:sz w:val="28"/>
          <w:szCs w:val="28"/>
          <w:rtl w:val="0"/>
        </w:rPr>
        <w:t xml:space="preserve">1.5. </w:t>
      </w:r>
      <w:r w:rsidDel="00000000" w:rsidR="00000000" w:rsidRPr="00000000">
        <w:rPr>
          <w:b w:val="1"/>
          <w:sz w:val="28"/>
          <w:szCs w:val="28"/>
          <w:rtl w:val="0"/>
        </w:rPr>
        <w:t xml:space="preserve">Простая </w:t>
      </w:r>
      <w:r w:rsidDel="00000000" w:rsidR="00000000" w:rsidRPr="00000000">
        <w:rPr>
          <w:sz w:val="28"/>
          <w:szCs w:val="28"/>
          <w:rtl w:val="0"/>
        </w:rPr>
        <w:t xml:space="preserve">неисключительная лицензия – неисключительное право использовать экземпляр Программы для собственного потребления под обозначенным Лицензиаром именем, без права переделки или иной переработки, без права распространения.</w:t>
      </w:r>
    </w:p>
    <w:p w:rsidR="00000000" w:rsidDel="00000000" w:rsidP="00000000" w:rsidRDefault="00000000" w:rsidRPr="00000000" w14:paraId="0000000C">
      <w:pPr>
        <w:spacing w:after="240" w:before="240" w:line="240" w:lineRule="auto"/>
        <w:ind w:right="-600" w:firstLine="720"/>
        <w:jc w:val="both"/>
        <w:rPr>
          <w:sz w:val="28"/>
          <w:szCs w:val="28"/>
        </w:rPr>
      </w:pPr>
      <w:r w:rsidDel="00000000" w:rsidR="00000000" w:rsidRPr="00000000">
        <w:rPr>
          <w:sz w:val="28"/>
          <w:szCs w:val="28"/>
          <w:rtl w:val="0"/>
        </w:rPr>
        <w:t xml:space="preserve">1.6. </w:t>
      </w:r>
      <w:r w:rsidDel="00000000" w:rsidR="00000000" w:rsidRPr="00000000">
        <w:rPr>
          <w:b w:val="1"/>
          <w:sz w:val="28"/>
          <w:szCs w:val="28"/>
          <w:rtl w:val="0"/>
        </w:rPr>
        <w:t xml:space="preserve">Программа </w:t>
      </w:r>
      <w:r w:rsidDel="00000000" w:rsidR="00000000" w:rsidRPr="00000000">
        <w:rPr>
          <w:sz w:val="28"/>
          <w:szCs w:val="28"/>
          <w:rtl w:val="0"/>
        </w:rPr>
        <w:t xml:space="preserve">– Программа для ЭВМ «CRM Travel», правообладатель Общество с ограниченной ответственностью </w:t>
      </w:r>
      <w:r w:rsidDel="00000000" w:rsidR="00000000" w:rsidRPr="00000000">
        <w:rPr>
          <w:b w:val="1"/>
          <w:sz w:val="28"/>
          <w:szCs w:val="28"/>
          <w:rtl w:val="0"/>
        </w:rPr>
        <w:t xml:space="preserve">«Xavfsiz Tarmoq».</w:t>
      </w:r>
      <w:r w:rsidDel="00000000" w:rsidR="00000000" w:rsidRPr="00000000">
        <w:rPr>
          <w:rtl w:val="0"/>
        </w:rPr>
      </w:r>
    </w:p>
    <w:p w:rsidR="00000000" w:rsidDel="00000000" w:rsidP="00000000" w:rsidRDefault="00000000" w:rsidRPr="00000000" w14:paraId="0000000D">
      <w:pPr>
        <w:spacing w:after="240" w:before="240" w:line="240" w:lineRule="auto"/>
        <w:ind w:right="-600" w:firstLine="720"/>
        <w:jc w:val="both"/>
        <w:rPr>
          <w:sz w:val="28"/>
          <w:szCs w:val="28"/>
        </w:rPr>
      </w:pPr>
      <w:r w:rsidDel="00000000" w:rsidR="00000000" w:rsidRPr="00000000">
        <w:rPr>
          <w:sz w:val="28"/>
          <w:szCs w:val="28"/>
          <w:rtl w:val="0"/>
        </w:rPr>
        <w:t xml:space="preserve">1.7. </w:t>
      </w:r>
      <w:r w:rsidDel="00000000" w:rsidR="00000000" w:rsidRPr="00000000">
        <w:rPr>
          <w:b w:val="1"/>
          <w:sz w:val="28"/>
          <w:szCs w:val="28"/>
          <w:rtl w:val="0"/>
        </w:rPr>
        <w:t xml:space="preserve">SaaS-версия</w:t>
      </w:r>
      <w:r w:rsidDel="00000000" w:rsidR="00000000" w:rsidRPr="00000000">
        <w:rPr>
          <w:sz w:val="28"/>
          <w:szCs w:val="28"/>
          <w:rtl w:val="0"/>
        </w:rPr>
        <w:t xml:space="preserve"> - версия программы для ЭВМ «CRM Travel», которая предоставляется без скачивания дистрибутива, на официальном интернет-сайте www.crmtravel.uz</w:t>
      </w:r>
    </w:p>
    <w:p w:rsidR="00000000" w:rsidDel="00000000" w:rsidP="00000000" w:rsidRDefault="00000000" w:rsidRPr="00000000" w14:paraId="0000000E">
      <w:pPr>
        <w:spacing w:after="240" w:before="240" w:line="240" w:lineRule="auto"/>
        <w:ind w:right="-600" w:firstLine="720"/>
        <w:jc w:val="both"/>
        <w:rPr>
          <w:sz w:val="28"/>
          <w:szCs w:val="28"/>
        </w:rPr>
      </w:pPr>
      <w:r w:rsidDel="00000000" w:rsidR="00000000" w:rsidRPr="00000000">
        <w:rPr>
          <w:sz w:val="28"/>
          <w:szCs w:val="28"/>
          <w:rtl w:val="0"/>
        </w:rPr>
        <w:t xml:space="preserve">1.8. </w:t>
      </w:r>
      <w:r w:rsidDel="00000000" w:rsidR="00000000" w:rsidRPr="00000000">
        <w:rPr>
          <w:b w:val="1"/>
          <w:sz w:val="28"/>
          <w:szCs w:val="28"/>
          <w:rtl w:val="0"/>
        </w:rPr>
        <w:t xml:space="preserve">Учетный период</w:t>
      </w:r>
      <w:r w:rsidDel="00000000" w:rsidR="00000000" w:rsidRPr="00000000">
        <w:rPr>
          <w:sz w:val="28"/>
          <w:szCs w:val="28"/>
          <w:rtl w:val="0"/>
        </w:rPr>
        <w:t xml:space="preserve"> - период времени равный не менее одного календарного месяца.</w:t>
      </w:r>
    </w:p>
    <w:p w:rsidR="00000000" w:rsidDel="00000000" w:rsidP="00000000" w:rsidRDefault="00000000" w:rsidRPr="00000000" w14:paraId="0000000F">
      <w:pPr>
        <w:spacing w:after="240" w:before="240" w:line="240" w:lineRule="auto"/>
        <w:ind w:right="-600" w:firstLine="720"/>
        <w:jc w:val="both"/>
        <w:rPr>
          <w:sz w:val="28"/>
          <w:szCs w:val="28"/>
        </w:rPr>
      </w:pPr>
      <w:r w:rsidDel="00000000" w:rsidR="00000000" w:rsidRPr="00000000">
        <w:rPr>
          <w:sz w:val="28"/>
          <w:szCs w:val="28"/>
          <w:rtl w:val="0"/>
        </w:rPr>
        <w:t xml:space="preserve">1.9. </w:t>
      </w:r>
      <w:r w:rsidDel="00000000" w:rsidR="00000000" w:rsidRPr="00000000">
        <w:rPr>
          <w:b w:val="1"/>
          <w:sz w:val="28"/>
          <w:szCs w:val="28"/>
          <w:rtl w:val="0"/>
        </w:rPr>
        <w:t xml:space="preserve">Сервер </w:t>
      </w:r>
      <w:r w:rsidDel="00000000" w:rsidR="00000000" w:rsidRPr="00000000">
        <w:rPr>
          <w:sz w:val="28"/>
          <w:szCs w:val="28"/>
          <w:rtl w:val="0"/>
        </w:rPr>
        <w:t xml:space="preserve">- физический сервер для установки Программы, параметры которого предварительно согласованы Сторонами.</w:t>
      </w:r>
    </w:p>
    <w:p w:rsidR="00000000" w:rsidDel="00000000" w:rsidP="00000000" w:rsidRDefault="00000000" w:rsidRPr="00000000" w14:paraId="00000010">
      <w:pPr>
        <w:spacing w:after="240" w:before="240" w:line="240" w:lineRule="auto"/>
        <w:ind w:right="-600" w:firstLine="720"/>
        <w:jc w:val="both"/>
        <w:rPr>
          <w:sz w:val="28"/>
          <w:szCs w:val="28"/>
        </w:rPr>
      </w:pPr>
      <w:r w:rsidDel="00000000" w:rsidR="00000000" w:rsidRPr="00000000">
        <w:rPr>
          <w:sz w:val="28"/>
          <w:szCs w:val="28"/>
          <w:rtl w:val="0"/>
        </w:rPr>
        <w:t xml:space="preserve">1.10. </w:t>
      </w:r>
      <w:r w:rsidDel="00000000" w:rsidR="00000000" w:rsidRPr="00000000">
        <w:rPr>
          <w:b w:val="1"/>
          <w:sz w:val="28"/>
          <w:szCs w:val="28"/>
          <w:rtl w:val="0"/>
        </w:rPr>
        <w:t xml:space="preserve">Установщик </w:t>
      </w:r>
      <w:r w:rsidDel="00000000" w:rsidR="00000000" w:rsidRPr="00000000">
        <w:rPr>
          <w:sz w:val="28"/>
          <w:szCs w:val="28"/>
          <w:rtl w:val="0"/>
        </w:rPr>
        <w:t xml:space="preserve">- сотрудник Лицензиара, занимающийся установкой Программы на сервер Лицензиата.</w:t>
      </w:r>
    </w:p>
    <w:p w:rsidR="00000000" w:rsidDel="00000000" w:rsidP="00000000" w:rsidRDefault="00000000" w:rsidRPr="00000000" w14:paraId="00000011">
      <w:pPr>
        <w:spacing w:after="240" w:before="240" w:line="240" w:lineRule="auto"/>
        <w:ind w:right="-600" w:firstLine="720"/>
        <w:jc w:val="both"/>
        <w:rPr>
          <w:sz w:val="28"/>
          <w:szCs w:val="28"/>
        </w:rPr>
      </w:pPr>
      <w:r w:rsidDel="00000000" w:rsidR="00000000" w:rsidRPr="00000000">
        <w:rPr>
          <w:sz w:val="28"/>
          <w:szCs w:val="28"/>
          <w:rtl w:val="0"/>
        </w:rPr>
        <w:t xml:space="preserve">1.11. </w:t>
      </w:r>
      <w:r w:rsidDel="00000000" w:rsidR="00000000" w:rsidRPr="00000000">
        <w:rPr>
          <w:b w:val="1"/>
          <w:sz w:val="28"/>
          <w:szCs w:val="28"/>
          <w:rtl w:val="0"/>
        </w:rPr>
        <w:t xml:space="preserve">Система/Компоненты Системы</w:t>
      </w:r>
      <w:r w:rsidDel="00000000" w:rsidR="00000000" w:rsidRPr="00000000">
        <w:rPr>
          <w:sz w:val="28"/>
          <w:szCs w:val="28"/>
          <w:rtl w:val="0"/>
        </w:rPr>
        <w:t xml:space="preserve"> – это любое программное обеспечение не являющееся Программой ООО «CRM Travel».</w:t>
      </w:r>
    </w:p>
    <w:p w:rsidR="00000000" w:rsidDel="00000000" w:rsidP="00000000" w:rsidRDefault="00000000" w:rsidRPr="00000000" w14:paraId="00000012">
      <w:pPr>
        <w:spacing w:after="240" w:before="240" w:line="240" w:lineRule="auto"/>
        <w:ind w:right="-600" w:firstLine="720"/>
        <w:jc w:val="both"/>
        <w:rPr>
          <w:sz w:val="28"/>
          <w:szCs w:val="28"/>
        </w:rPr>
      </w:pPr>
      <w:r w:rsidDel="00000000" w:rsidR="00000000" w:rsidRPr="00000000">
        <w:rPr>
          <w:sz w:val="28"/>
          <w:szCs w:val="28"/>
          <w:rtl w:val="0"/>
        </w:rPr>
        <w:t xml:space="preserve">1.12. </w:t>
      </w:r>
      <w:r w:rsidDel="00000000" w:rsidR="00000000" w:rsidRPr="00000000">
        <w:rPr>
          <w:b w:val="1"/>
          <w:sz w:val="28"/>
          <w:szCs w:val="28"/>
          <w:rtl w:val="0"/>
        </w:rPr>
        <w:t xml:space="preserve">Канал связи</w:t>
      </w:r>
      <w:r w:rsidDel="00000000" w:rsidR="00000000" w:rsidRPr="00000000">
        <w:rPr>
          <w:sz w:val="28"/>
          <w:szCs w:val="28"/>
          <w:rtl w:val="0"/>
        </w:rPr>
        <w:t xml:space="preserve"> – это система связи, построенная на основе правил информационной среды Лицензиата, позволяющая Установщику получить доступ по протоколам передачи данных к серверу, предназначенному для установки Программы.</w:t>
      </w:r>
    </w:p>
    <w:p w:rsidR="00000000" w:rsidDel="00000000" w:rsidP="00000000" w:rsidRDefault="00000000" w:rsidRPr="00000000" w14:paraId="00000013">
      <w:pPr>
        <w:spacing w:after="240" w:before="240" w:line="240" w:lineRule="auto"/>
        <w:ind w:right="-600" w:firstLine="720"/>
        <w:jc w:val="both"/>
        <w:rPr>
          <w:sz w:val="28"/>
          <w:szCs w:val="28"/>
        </w:rPr>
      </w:pPr>
      <w:r w:rsidDel="00000000" w:rsidR="00000000" w:rsidRPr="00000000">
        <w:rPr>
          <w:sz w:val="28"/>
          <w:szCs w:val="28"/>
          <w:rtl w:val="0"/>
        </w:rPr>
        <w:t xml:space="preserve">1.13. </w:t>
      </w:r>
      <w:r w:rsidDel="00000000" w:rsidR="00000000" w:rsidRPr="00000000">
        <w:rPr>
          <w:b w:val="1"/>
          <w:sz w:val="28"/>
          <w:szCs w:val="28"/>
          <w:rtl w:val="0"/>
        </w:rPr>
        <w:t xml:space="preserve">Отправитель </w:t>
      </w:r>
      <w:r w:rsidDel="00000000" w:rsidR="00000000" w:rsidRPr="00000000">
        <w:rPr>
          <w:sz w:val="28"/>
          <w:szCs w:val="28"/>
          <w:rtl w:val="0"/>
        </w:rPr>
        <w:t xml:space="preserve">— контактное лицо со стороны Лицензиата, обратившееся с запросом на оказание технической поддержки.</w:t>
      </w:r>
    </w:p>
    <w:p w:rsidR="00000000" w:rsidDel="00000000" w:rsidP="00000000" w:rsidRDefault="00000000" w:rsidRPr="00000000" w14:paraId="00000014">
      <w:pPr>
        <w:spacing w:after="240" w:before="240" w:line="240" w:lineRule="auto"/>
        <w:ind w:right="-600" w:firstLine="720"/>
        <w:jc w:val="both"/>
        <w:rPr>
          <w:sz w:val="28"/>
          <w:szCs w:val="28"/>
        </w:rPr>
      </w:pPr>
      <w:r w:rsidDel="00000000" w:rsidR="00000000" w:rsidRPr="00000000">
        <w:rPr>
          <w:sz w:val="28"/>
          <w:szCs w:val="28"/>
          <w:rtl w:val="0"/>
        </w:rPr>
        <w:t xml:space="preserve">1.14. </w:t>
      </w:r>
      <w:r w:rsidDel="00000000" w:rsidR="00000000" w:rsidRPr="00000000">
        <w:rPr>
          <w:b w:val="1"/>
          <w:sz w:val="28"/>
          <w:szCs w:val="28"/>
          <w:rtl w:val="0"/>
        </w:rPr>
        <w:t xml:space="preserve">SLA (service level agreement)</w:t>
      </w:r>
      <w:r w:rsidDel="00000000" w:rsidR="00000000" w:rsidRPr="00000000">
        <w:rPr>
          <w:sz w:val="28"/>
          <w:szCs w:val="28"/>
          <w:rtl w:val="0"/>
        </w:rPr>
        <w:t xml:space="preserve"> – уровень оказываемых услуг.</w:t>
      </w:r>
    </w:p>
    <w:p w:rsidR="00000000" w:rsidDel="00000000" w:rsidP="00000000" w:rsidRDefault="00000000" w:rsidRPr="00000000" w14:paraId="00000015">
      <w:pPr>
        <w:spacing w:after="240" w:before="240" w:line="240" w:lineRule="auto"/>
        <w:ind w:right="-600" w:firstLine="720"/>
        <w:jc w:val="both"/>
        <w:rPr>
          <w:sz w:val="28"/>
          <w:szCs w:val="28"/>
        </w:rPr>
      </w:pPr>
      <w:r w:rsidDel="00000000" w:rsidR="00000000" w:rsidRPr="00000000">
        <w:rPr>
          <w:sz w:val="28"/>
          <w:szCs w:val="28"/>
          <w:rtl w:val="0"/>
        </w:rPr>
        <w:t xml:space="preserve">1.15. </w:t>
      </w:r>
      <w:r w:rsidDel="00000000" w:rsidR="00000000" w:rsidRPr="00000000">
        <w:rPr>
          <w:b w:val="1"/>
          <w:sz w:val="28"/>
          <w:szCs w:val="28"/>
          <w:rtl w:val="0"/>
        </w:rPr>
        <w:t xml:space="preserve">Подписчик </w:t>
      </w:r>
      <w:r w:rsidDel="00000000" w:rsidR="00000000" w:rsidRPr="00000000">
        <w:rPr>
          <w:sz w:val="28"/>
          <w:szCs w:val="28"/>
          <w:rtl w:val="0"/>
        </w:rPr>
        <w:t xml:space="preserve">– физические или юридические лица, согласившиеся получать Электронные рассылки от Лицензиата и находящиеся в базе клиентов Лицензиата, подключенные к сетям операторов сотовой связи для получения SMS-сообщений (абоненты операторов связи), либо использующие электронную почту для получения e-mail сообщений.</w:t>
      </w:r>
    </w:p>
    <w:p w:rsidR="00000000" w:rsidDel="00000000" w:rsidP="00000000" w:rsidRDefault="00000000" w:rsidRPr="00000000" w14:paraId="00000016">
      <w:pPr>
        <w:spacing w:after="240" w:before="240" w:line="240" w:lineRule="auto"/>
        <w:ind w:right="-600" w:firstLine="720"/>
        <w:jc w:val="both"/>
        <w:rPr>
          <w:sz w:val="28"/>
          <w:szCs w:val="28"/>
        </w:rPr>
      </w:pPr>
      <w:r w:rsidDel="00000000" w:rsidR="00000000" w:rsidRPr="00000000">
        <w:rPr>
          <w:sz w:val="28"/>
          <w:szCs w:val="28"/>
          <w:rtl w:val="0"/>
        </w:rPr>
        <w:t xml:space="preserve">1.16. </w:t>
      </w:r>
      <w:r w:rsidDel="00000000" w:rsidR="00000000" w:rsidRPr="00000000">
        <w:rPr>
          <w:b w:val="1"/>
          <w:sz w:val="28"/>
          <w:szCs w:val="28"/>
          <w:rtl w:val="0"/>
        </w:rPr>
        <w:t xml:space="preserve">Электронная рассылка</w:t>
      </w:r>
      <w:r w:rsidDel="00000000" w:rsidR="00000000" w:rsidRPr="00000000">
        <w:rPr>
          <w:sz w:val="28"/>
          <w:szCs w:val="28"/>
          <w:rtl w:val="0"/>
        </w:rPr>
        <w:t xml:space="preserve"> – массовая доставка сообщений с помощью электронной почты и SMS.</w:t>
      </w:r>
    </w:p>
    <w:p w:rsidR="00000000" w:rsidDel="00000000" w:rsidP="00000000" w:rsidRDefault="00000000" w:rsidRPr="00000000" w14:paraId="00000017">
      <w:pPr>
        <w:spacing w:after="240" w:before="240" w:line="240" w:lineRule="auto"/>
        <w:ind w:right="-600" w:firstLine="720"/>
        <w:jc w:val="both"/>
        <w:rPr>
          <w:sz w:val="28"/>
          <w:szCs w:val="28"/>
        </w:rPr>
      </w:pPr>
      <w:r w:rsidDel="00000000" w:rsidR="00000000" w:rsidRPr="00000000">
        <w:rPr>
          <w:sz w:val="28"/>
          <w:szCs w:val="28"/>
          <w:rtl w:val="0"/>
        </w:rPr>
        <w:t xml:space="preserve">1.17. </w:t>
      </w:r>
      <w:r w:rsidDel="00000000" w:rsidR="00000000" w:rsidRPr="00000000">
        <w:rPr>
          <w:b w:val="1"/>
          <w:sz w:val="28"/>
          <w:szCs w:val="28"/>
          <w:rtl w:val="0"/>
        </w:rPr>
        <w:t xml:space="preserve">Личный Кабинет</w:t>
      </w:r>
      <w:r w:rsidDel="00000000" w:rsidR="00000000" w:rsidRPr="00000000">
        <w:rPr>
          <w:sz w:val="28"/>
          <w:szCs w:val="28"/>
          <w:rtl w:val="0"/>
        </w:rPr>
        <w:t xml:space="preserve"> – виртуальный личный кабинет Лицензиата (учетная запись), являющийся неотъемлемой частью Программы для ЭВМ «CRM Travel», доступ к которому осуществляется с использованием данных авторизации Лицензиата (логина и пароля).</w:t>
      </w:r>
    </w:p>
    <w:p w:rsidR="00000000" w:rsidDel="00000000" w:rsidP="00000000" w:rsidRDefault="00000000" w:rsidRPr="00000000" w14:paraId="00000018">
      <w:pPr>
        <w:spacing w:after="240" w:before="240" w:line="240" w:lineRule="auto"/>
        <w:ind w:right="-600" w:firstLine="720"/>
        <w:jc w:val="both"/>
        <w:rPr>
          <w:sz w:val="28"/>
          <w:szCs w:val="28"/>
        </w:rPr>
      </w:pPr>
      <w:r w:rsidDel="00000000" w:rsidR="00000000" w:rsidRPr="00000000">
        <w:rPr>
          <w:sz w:val="28"/>
          <w:szCs w:val="28"/>
          <w:rtl w:val="0"/>
        </w:rPr>
        <w:t xml:space="preserve">1.18. </w:t>
      </w:r>
      <w:r w:rsidDel="00000000" w:rsidR="00000000" w:rsidRPr="00000000">
        <w:rPr>
          <w:b w:val="1"/>
          <w:sz w:val="28"/>
          <w:szCs w:val="28"/>
          <w:rtl w:val="0"/>
        </w:rPr>
        <w:t xml:space="preserve">SMS (Short Message Service)</w:t>
      </w:r>
      <w:r w:rsidDel="00000000" w:rsidR="00000000" w:rsidRPr="00000000">
        <w:rPr>
          <w:sz w:val="28"/>
          <w:szCs w:val="28"/>
          <w:rtl w:val="0"/>
        </w:rPr>
        <w:t xml:space="preserve"> – служба коротких сообщений, позволяющая отправлять и принимать короткие текстовые сообщения, предназначенные для мобильных телефонов подвижных и наземных сетей связи, в том числе стандарта GSM.</w:t>
      </w:r>
    </w:p>
    <w:p w:rsidR="00000000" w:rsidDel="00000000" w:rsidP="00000000" w:rsidRDefault="00000000" w:rsidRPr="00000000" w14:paraId="00000019">
      <w:pPr>
        <w:spacing w:after="240" w:before="240" w:line="240" w:lineRule="auto"/>
        <w:ind w:right="-600" w:firstLine="720"/>
        <w:jc w:val="both"/>
        <w:rPr>
          <w:sz w:val="28"/>
          <w:szCs w:val="28"/>
        </w:rPr>
      </w:pPr>
      <w:r w:rsidDel="00000000" w:rsidR="00000000" w:rsidRPr="00000000">
        <w:rPr>
          <w:sz w:val="28"/>
          <w:szCs w:val="28"/>
          <w:rtl w:val="0"/>
        </w:rPr>
        <w:t xml:space="preserve">1.19. </w:t>
      </w:r>
      <w:r w:rsidDel="00000000" w:rsidR="00000000" w:rsidRPr="00000000">
        <w:rPr>
          <w:b w:val="1"/>
          <w:sz w:val="28"/>
          <w:szCs w:val="28"/>
          <w:rtl w:val="0"/>
        </w:rPr>
        <w:t xml:space="preserve">Gray listing</w:t>
      </w:r>
      <w:r w:rsidDel="00000000" w:rsidR="00000000" w:rsidRPr="00000000">
        <w:rPr>
          <w:sz w:val="28"/>
          <w:szCs w:val="28"/>
          <w:rtl w:val="0"/>
        </w:rPr>
        <w:t xml:space="preserve"> – одна из технологий защиты от несанкционированной корреспонденции. Принцип этой технологии состоит в имитации возникновения временных ошибок соединения на сервере Подписчика, чтобы не допустить некоторые виды быстрой рассылки спама. Задержка в доставке сообщений может варьироваться случайным образом до нескольких часов.</w:t>
      </w:r>
    </w:p>
    <w:p w:rsidR="00000000" w:rsidDel="00000000" w:rsidP="00000000" w:rsidRDefault="00000000" w:rsidRPr="00000000" w14:paraId="0000001A">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1B">
      <w:pPr>
        <w:spacing w:after="240" w:before="240" w:line="240" w:lineRule="auto"/>
        <w:ind w:right="-600" w:firstLine="72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1C">
      <w:pPr>
        <w:spacing w:after="240" w:before="240" w:line="240" w:lineRule="auto"/>
        <w:ind w:right="-600" w:firstLine="720"/>
        <w:jc w:val="center"/>
        <w:rPr>
          <w:b w:val="1"/>
          <w:sz w:val="28"/>
          <w:szCs w:val="28"/>
        </w:rPr>
      </w:pPr>
      <w:r w:rsidDel="00000000" w:rsidR="00000000" w:rsidRPr="00000000">
        <w:rPr>
          <w:b w:val="1"/>
          <w:sz w:val="28"/>
          <w:szCs w:val="28"/>
          <w:rtl w:val="0"/>
        </w:rPr>
        <w:t xml:space="preserve">2.ПРЕДМЕТ ДОГОВОРА</w:t>
      </w:r>
    </w:p>
    <w:p w:rsidR="00000000" w:rsidDel="00000000" w:rsidP="00000000" w:rsidRDefault="00000000" w:rsidRPr="00000000" w14:paraId="0000001D">
      <w:pPr>
        <w:spacing w:after="240" w:before="240" w:line="240" w:lineRule="auto"/>
        <w:ind w:right="-600" w:firstLine="72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1E">
      <w:pPr>
        <w:spacing w:after="240" w:before="240" w:line="240" w:lineRule="auto"/>
        <w:ind w:right="-600" w:firstLine="720"/>
        <w:jc w:val="both"/>
        <w:rPr>
          <w:sz w:val="28"/>
          <w:szCs w:val="28"/>
        </w:rPr>
      </w:pPr>
      <w:r w:rsidDel="00000000" w:rsidR="00000000" w:rsidRPr="00000000">
        <w:rPr>
          <w:sz w:val="28"/>
          <w:szCs w:val="28"/>
          <w:rtl w:val="0"/>
        </w:rPr>
        <w:t xml:space="preserve">2.1. Лицензиар обязуется предоставить Лицензиату право использования (простую (неисключительную) лицензию) Программы для ЭВМ «CRM Travel», а также дополнительные услуги, связанные с указанной Программой, в предусмотренных настоящим Договором пределах.</w:t>
      </w:r>
    </w:p>
    <w:p w:rsidR="00000000" w:rsidDel="00000000" w:rsidP="00000000" w:rsidRDefault="00000000" w:rsidRPr="00000000" w14:paraId="0000001F">
      <w:pPr>
        <w:spacing w:after="240" w:before="240" w:line="240" w:lineRule="auto"/>
        <w:ind w:right="-600" w:firstLine="720"/>
        <w:jc w:val="both"/>
        <w:rPr>
          <w:sz w:val="28"/>
          <w:szCs w:val="28"/>
        </w:rPr>
      </w:pPr>
      <w:r w:rsidDel="00000000" w:rsidR="00000000" w:rsidRPr="00000000">
        <w:rPr>
          <w:sz w:val="28"/>
          <w:szCs w:val="28"/>
          <w:rtl w:val="0"/>
        </w:rPr>
        <w:t xml:space="preserve">2.2. Право использования Программы предоставляется на срок, согласованный Сторонами по запросу Лицензиата (далее - учетный период), который начинает идти с даты поступления вознаграждения на расчетный счет Лицензиара, количество пользователей, имеющих одновременный доступ, указывается в тарифном плане. Право использования Программы, предоставляемое Лицензиату в соответствии с настоящей Офертой, включает в себя действия, связанные с функционированием Программы, в соответствии с ее назначением, а именно:</w:t>
      </w:r>
    </w:p>
    <w:p w:rsidR="00000000" w:rsidDel="00000000" w:rsidP="00000000" w:rsidRDefault="00000000" w:rsidRPr="00000000" w14:paraId="00000020">
      <w:pPr>
        <w:spacing w:after="240" w:before="240" w:line="240" w:lineRule="auto"/>
        <w:ind w:right="-600" w:firstLine="720"/>
        <w:jc w:val="both"/>
        <w:rPr>
          <w:sz w:val="28"/>
          <w:szCs w:val="28"/>
        </w:rPr>
      </w:pPr>
      <w:r w:rsidDel="00000000" w:rsidR="00000000" w:rsidRPr="00000000">
        <w:rPr>
          <w:sz w:val="28"/>
          <w:szCs w:val="28"/>
          <w:rtl w:val="0"/>
        </w:rPr>
        <w:t xml:space="preserve">• предоставление работникам организации Лицензиата удаленный доступ для работы в Программе;</w:t>
      </w:r>
    </w:p>
    <w:p w:rsidR="00000000" w:rsidDel="00000000" w:rsidP="00000000" w:rsidRDefault="00000000" w:rsidRPr="00000000" w14:paraId="00000021">
      <w:pPr>
        <w:spacing w:after="240" w:before="240" w:line="240" w:lineRule="auto"/>
        <w:ind w:right="-600" w:firstLine="720"/>
        <w:jc w:val="both"/>
        <w:rPr>
          <w:sz w:val="28"/>
          <w:szCs w:val="28"/>
        </w:rPr>
      </w:pPr>
      <w:r w:rsidDel="00000000" w:rsidR="00000000" w:rsidRPr="00000000">
        <w:rPr>
          <w:sz w:val="28"/>
          <w:szCs w:val="28"/>
          <w:rtl w:val="0"/>
        </w:rPr>
        <w:t xml:space="preserve">• предоставление доступа к информации, сформированной в результате эксплуатации Программы, с целью формирования сводных отчетов;</w:t>
      </w:r>
    </w:p>
    <w:p w:rsidR="00000000" w:rsidDel="00000000" w:rsidP="00000000" w:rsidRDefault="00000000" w:rsidRPr="00000000" w14:paraId="00000022">
      <w:pPr>
        <w:spacing w:after="240" w:before="240" w:line="240" w:lineRule="auto"/>
        <w:ind w:right="-600" w:firstLine="720"/>
        <w:jc w:val="both"/>
        <w:rPr>
          <w:sz w:val="28"/>
          <w:szCs w:val="28"/>
        </w:rPr>
      </w:pPr>
      <w:r w:rsidDel="00000000" w:rsidR="00000000" w:rsidRPr="00000000">
        <w:rPr>
          <w:sz w:val="28"/>
          <w:szCs w:val="28"/>
          <w:rtl w:val="0"/>
        </w:rPr>
        <w:t xml:space="preserve">• использование Программы в коммерческой деятельности, исключая случаи перепродажи, аренды или передачи Программы третьим лицам, возможных только после заключения соответствующих письменных соглашений с Лицензиаром;</w:t>
      </w:r>
    </w:p>
    <w:p w:rsidR="00000000" w:rsidDel="00000000" w:rsidP="00000000" w:rsidRDefault="00000000" w:rsidRPr="00000000" w14:paraId="00000023">
      <w:pPr>
        <w:spacing w:after="240" w:before="240" w:line="240" w:lineRule="auto"/>
        <w:ind w:right="-600" w:firstLine="720"/>
        <w:jc w:val="both"/>
        <w:rPr>
          <w:sz w:val="28"/>
          <w:szCs w:val="28"/>
        </w:rPr>
      </w:pPr>
      <w:r w:rsidDel="00000000" w:rsidR="00000000" w:rsidRPr="00000000">
        <w:rPr>
          <w:sz w:val="28"/>
          <w:szCs w:val="28"/>
          <w:rtl w:val="0"/>
        </w:rPr>
        <w:t xml:space="preserve">• предоставление права использования Программы третьим лицам, без предоставления им сублицензии. При этом общее количество пользователей не должно превышать количество пользователей, согласованных Сторонами в настоящем пункте.</w:t>
      </w:r>
    </w:p>
    <w:p w:rsidR="00000000" w:rsidDel="00000000" w:rsidP="00000000" w:rsidRDefault="00000000" w:rsidRPr="00000000" w14:paraId="00000024">
      <w:pPr>
        <w:spacing w:after="240" w:before="240" w:line="240" w:lineRule="auto"/>
        <w:ind w:right="-600" w:firstLine="720"/>
        <w:jc w:val="both"/>
        <w:rPr>
          <w:sz w:val="28"/>
          <w:szCs w:val="28"/>
        </w:rPr>
      </w:pPr>
      <w:r w:rsidDel="00000000" w:rsidR="00000000" w:rsidRPr="00000000">
        <w:rPr>
          <w:sz w:val="28"/>
          <w:szCs w:val="28"/>
          <w:rtl w:val="0"/>
        </w:rPr>
        <w:t xml:space="preserve">2.3. Настоящим Лицензиар подтверждает, что на момент предоставления Лицензиату права на использование Программы оно не заложено, не арестовано, не является предметом исков третьих лиц. Программа является лицензионным продуктом и Лицензиар обладает правом на распространение Программы, передаваемого Лицензиаром Лицензиату на основании настоящего Договора.</w:t>
      </w:r>
    </w:p>
    <w:p w:rsidR="00000000" w:rsidDel="00000000" w:rsidP="00000000" w:rsidRDefault="00000000" w:rsidRPr="00000000" w14:paraId="00000025">
      <w:pPr>
        <w:spacing w:after="240" w:before="240" w:line="240" w:lineRule="auto"/>
        <w:ind w:right="-600" w:firstLine="720"/>
        <w:jc w:val="both"/>
        <w:rPr>
          <w:sz w:val="28"/>
          <w:szCs w:val="28"/>
        </w:rPr>
      </w:pPr>
      <w:r w:rsidDel="00000000" w:rsidR="00000000" w:rsidRPr="00000000">
        <w:rPr>
          <w:sz w:val="28"/>
          <w:szCs w:val="28"/>
          <w:rtl w:val="0"/>
        </w:rPr>
        <w:t xml:space="preserve">2.4. Предоставление Лицензиату прав, предусмотренных п. 2.2 настоящей Оферты, осуществляется путем регистрации в Программе с присвоением уникального имени (логина) и выдачи пароля для входа в Программу.</w:t>
      </w:r>
    </w:p>
    <w:p w:rsidR="00000000" w:rsidDel="00000000" w:rsidP="00000000" w:rsidRDefault="00000000" w:rsidRPr="00000000" w14:paraId="00000026">
      <w:pPr>
        <w:spacing w:after="240" w:before="240" w:line="240" w:lineRule="auto"/>
        <w:ind w:right="-600" w:firstLine="720"/>
        <w:jc w:val="both"/>
        <w:rPr>
          <w:sz w:val="28"/>
          <w:szCs w:val="28"/>
        </w:rPr>
      </w:pPr>
      <w:r w:rsidDel="00000000" w:rsidR="00000000" w:rsidRPr="00000000">
        <w:rPr>
          <w:rFonts w:ascii="Arial Unicode MS" w:cs="Arial Unicode MS" w:eastAsia="Arial Unicode MS" w:hAnsi="Arial Unicode MS"/>
          <w:sz w:val="28"/>
          <w:szCs w:val="28"/>
          <w:rtl w:val="0"/>
        </w:rPr>
        <w:t xml:space="preserve">2.5. Лицензиар также в рамках настоящего Договора оказывает Лицензиату дополнительные услуги: − техническая поддержка и информационное сопровождение Программы; − обучение сотрудников Лицензиата правилам и порядку работы с Программой. Дополнительные услуги делятся на бесплатные и платные на основании настоящего договора. Перечень этих услуг приведен в Приложении 1.</w:t>
      </w:r>
    </w:p>
    <w:p w:rsidR="00000000" w:rsidDel="00000000" w:rsidP="00000000" w:rsidRDefault="00000000" w:rsidRPr="00000000" w14:paraId="00000027">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8">
      <w:pPr>
        <w:spacing w:after="240" w:before="240" w:line="240" w:lineRule="auto"/>
        <w:ind w:right="-600" w:firstLine="720"/>
        <w:jc w:val="center"/>
        <w:rPr>
          <w:b w:val="1"/>
          <w:sz w:val="28"/>
          <w:szCs w:val="28"/>
        </w:rPr>
      </w:pPr>
      <w:r w:rsidDel="00000000" w:rsidR="00000000" w:rsidRPr="00000000">
        <w:rPr>
          <w:b w:val="1"/>
          <w:sz w:val="28"/>
          <w:szCs w:val="28"/>
          <w:rtl w:val="0"/>
        </w:rPr>
        <w:t xml:space="preserve">3. ПРАВА И ОБЯЗАННОСТИ СТОРОН</w:t>
      </w:r>
    </w:p>
    <w:p w:rsidR="00000000" w:rsidDel="00000000" w:rsidP="00000000" w:rsidRDefault="00000000" w:rsidRPr="00000000" w14:paraId="00000029">
      <w:pPr>
        <w:spacing w:after="240" w:before="240" w:line="240" w:lineRule="auto"/>
        <w:ind w:right="-600" w:firstLine="72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2A">
      <w:pPr>
        <w:spacing w:after="240" w:before="240" w:line="240" w:lineRule="auto"/>
        <w:ind w:right="-600" w:firstLine="720"/>
        <w:jc w:val="both"/>
        <w:rPr>
          <w:b w:val="1"/>
          <w:sz w:val="28"/>
          <w:szCs w:val="28"/>
        </w:rPr>
      </w:pPr>
      <w:r w:rsidDel="00000000" w:rsidR="00000000" w:rsidRPr="00000000">
        <w:rPr>
          <w:sz w:val="28"/>
          <w:szCs w:val="28"/>
          <w:rtl w:val="0"/>
        </w:rPr>
        <w:t xml:space="preserve">3.1.</w:t>
      </w:r>
      <w:r w:rsidDel="00000000" w:rsidR="00000000" w:rsidRPr="00000000">
        <w:rPr>
          <w:b w:val="1"/>
          <w:sz w:val="28"/>
          <w:szCs w:val="28"/>
          <w:rtl w:val="0"/>
        </w:rPr>
        <w:t xml:space="preserve"> Лицензиат вправе:</w:t>
      </w:r>
    </w:p>
    <w:p w:rsidR="00000000" w:rsidDel="00000000" w:rsidP="00000000" w:rsidRDefault="00000000" w:rsidRPr="00000000" w14:paraId="0000002B">
      <w:pPr>
        <w:spacing w:after="240" w:before="240" w:line="240" w:lineRule="auto"/>
        <w:ind w:right="-600" w:firstLine="720"/>
        <w:jc w:val="both"/>
        <w:rPr>
          <w:sz w:val="28"/>
          <w:szCs w:val="28"/>
        </w:rPr>
      </w:pPr>
      <w:r w:rsidDel="00000000" w:rsidR="00000000" w:rsidRPr="00000000">
        <w:rPr>
          <w:sz w:val="28"/>
          <w:szCs w:val="28"/>
          <w:rtl w:val="0"/>
        </w:rPr>
        <w:t xml:space="preserve">3.1.1. осуществлять любые действия, связанные с функционированием Программы, в соответствии с ее назначением, а именно:</w:t>
      </w:r>
    </w:p>
    <w:p w:rsidR="00000000" w:rsidDel="00000000" w:rsidP="00000000" w:rsidRDefault="00000000" w:rsidRPr="00000000" w14:paraId="0000002C">
      <w:pPr>
        <w:spacing w:after="240" w:before="240" w:line="240" w:lineRule="auto"/>
        <w:ind w:right="-600" w:firstLine="720"/>
        <w:jc w:val="both"/>
        <w:rPr>
          <w:sz w:val="28"/>
          <w:szCs w:val="28"/>
        </w:rPr>
      </w:pPr>
      <w:r w:rsidDel="00000000" w:rsidR="00000000" w:rsidRPr="00000000">
        <w:rPr>
          <w:sz w:val="28"/>
          <w:szCs w:val="28"/>
          <w:rtl w:val="0"/>
        </w:rPr>
        <w:t xml:space="preserve">- предоставлять работникам организации Лицензитата удаленный доступ для работы в Программе;</w:t>
      </w:r>
    </w:p>
    <w:p w:rsidR="00000000" w:rsidDel="00000000" w:rsidP="00000000" w:rsidRDefault="00000000" w:rsidRPr="00000000" w14:paraId="0000002D">
      <w:pPr>
        <w:spacing w:after="240" w:before="240" w:line="240" w:lineRule="auto"/>
        <w:ind w:right="-600" w:firstLine="720"/>
        <w:jc w:val="both"/>
        <w:rPr>
          <w:sz w:val="28"/>
          <w:szCs w:val="28"/>
        </w:rPr>
      </w:pPr>
      <w:r w:rsidDel="00000000" w:rsidR="00000000" w:rsidRPr="00000000">
        <w:rPr>
          <w:sz w:val="28"/>
          <w:szCs w:val="28"/>
          <w:rtl w:val="0"/>
        </w:rPr>
        <w:t xml:space="preserve">- предоставлять доступ к информации, сформированной в результате эксплуатации Программы, с целью формирования сводных отчетов;</w:t>
      </w:r>
    </w:p>
    <w:p w:rsidR="00000000" w:rsidDel="00000000" w:rsidP="00000000" w:rsidRDefault="00000000" w:rsidRPr="00000000" w14:paraId="0000002E">
      <w:pPr>
        <w:spacing w:after="240" w:before="240" w:line="240" w:lineRule="auto"/>
        <w:ind w:right="-600" w:firstLine="720"/>
        <w:jc w:val="both"/>
        <w:rPr>
          <w:sz w:val="28"/>
          <w:szCs w:val="28"/>
        </w:rPr>
      </w:pPr>
      <w:r w:rsidDel="00000000" w:rsidR="00000000" w:rsidRPr="00000000">
        <w:rPr>
          <w:sz w:val="28"/>
          <w:szCs w:val="28"/>
          <w:rtl w:val="0"/>
        </w:rPr>
        <w:t xml:space="preserve">- использовать Программу в коммерческой деятельности, исключая случаи перепродажи, аренды или передачи Программы третьим лицам, возможных только после заключения соответствующих письменных соглашений с Лицензиаром;</w:t>
      </w:r>
    </w:p>
    <w:p w:rsidR="00000000" w:rsidDel="00000000" w:rsidP="00000000" w:rsidRDefault="00000000" w:rsidRPr="00000000" w14:paraId="0000002F">
      <w:pPr>
        <w:spacing w:after="240" w:before="240" w:line="240" w:lineRule="auto"/>
        <w:ind w:right="-600" w:firstLine="720"/>
        <w:jc w:val="both"/>
        <w:rPr>
          <w:sz w:val="28"/>
          <w:szCs w:val="28"/>
        </w:rPr>
      </w:pPr>
      <w:r w:rsidDel="00000000" w:rsidR="00000000" w:rsidRPr="00000000">
        <w:rPr>
          <w:sz w:val="28"/>
          <w:szCs w:val="28"/>
          <w:rtl w:val="0"/>
        </w:rPr>
        <w:t xml:space="preserve">- предоставлять право использования Программы третьим лицам, без предоставления им сублицензии. При этом Общая сумма предоставленных Лицензиатом прав доступа к Программе не должна превышать количество лицензий приобретенных Лицензиатом у Лицензиара;</w:t>
      </w:r>
    </w:p>
    <w:p w:rsidR="00000000" w:rsidDel="00000000" w:rsidP="00000000" w:rsidRDefault="00000000" w:rsidRPr="00000000" w14:paraId="00000030">
      <w:pPr>
        <w:spacing w:after="240" w:before="240" w:line="240" w:lineRule="auto"/>
        <w:ind w:right="-600" w:firstLine="720"/>
        <w:jc w:val="both"/>
        <w:rPr>
          <w:b w:val="1"/>
          <w:sz w:val="28"/>
          <w:szCs w:val="28"/>
        </w:rPr>
      </w:pPr>
      <w:r w:rsidDel="00000000" w:rsidR="00000000" w:rsidRPr="00000000">
        <w:rPr>
          <w:b w:val="1"/>
          <w:sz w:val="28"/>
          <w:szCs w:val="28"/>
          <w:rtl w:val="0"/>
        </w:rPr>
        <w:t xml:space="preserve">3.2. Лицензиат обязан:</w:t>
      </w:r>
    </w:p>
    <w:p w:rsidR="00000000" w:rsidDel="00000000" w:rsidP="00000000" w:rsidRDefault="00000000" w:rsidRPr="00000000" w14:paraId="00000031">
      <w:pPr>
        <w:spacing w:after="240" w:before="240" w:line="240" w:lineRule="auto"/>
        <w:ind w:right="-600" w:firstLine="720"/>
        <w:jc w:val="both"/>
        <w:rPr>
          <w:sz w:val="28"/>
          <w:szCs w:val="28"/>
        </w:rPr>
      </w:pPr>
      <w:r w:rsidDel="00000000" w:rsidR="00000000" w:rsidRPr="00000000">
        <w:rPr>
          <w:sz w:val="28"/>
          <w:szCs w:val="28"/>
          <w:rtl w:val="0"/>
        </w:rPr>
        <w:t xml:space="preserve">3.2.1. использовать Программу только в пределах тех прав и теми способами, которые предусмотрены в настоящем Договоре;</w:t>
      </w:r>
    </w:p>
    <w:p w:rsidR="00000000" w:rsidDel="00000000" w:rsidP="00000000" w:rsidRDefault="00000000" w:rsidRPr="00000000" w14:paraId="00000032">
      <w:pPr>
        <w:spacing w:after="240" w:before="240" w:line="240" w:lineRule="auto"/>
        <w:ind w:right="-600" w:firstLine="720"/>
        <w:jc w:val="both"/>
        <w:rPr>
          <w:sz w:val="28"/>
          <w:szCs w:val="28"/>
        </w:rPr>
      </w:pPr>
      <w:r w:rsidDel="00000000" w:rsidR="00000000" w:rsidRPr="00000000">
        <w:rPr>
          <w:sz w:val="28"/>
          <w:szCs w:val="28"/>
          <w:rtl w:val="0"/>
        </w:rPr>
        <w:t xml:space="preserve">3.2.2. осуществлять оплату по настоящему Договору, в соответствии с условиями настоящего Договора.</w:t>
      </w:r>
    </w:p>
    <w:p w:rsidR="00000000" w:rsidDel="00000000" w:rsidP="00000000" w:rsidRDefault="00000000" w:rsidRPr="00000000" w14:paraId="00000033">
      <w:pPr>
        <w:spacing w:after="240" w:before="240" w:line="240" w:lineRule="auto"/>
        <w:ind w:right="-600" w:firstLine="720"/>
        <w:jc w:val="both"/>
        <w:rPr>
          <w:b w:val="1"/>
          <w:sz w:val="28"/>
          <w:szCs w:val="28"/>
        </w:rPr>
      </w:pPr>
      <w:r w:rsidDel="00000000" w:rsidR="00000000" w:rsidRPr="00000000">
        <w:rPr>
          <w:b w:val="1"/>
          <w:sz w:val="28"/>
          <w:szCs w:val="28"/>
          <w:rtl w:val="0"/>
        </w:rPr>
        <w:t xml:space="preserve">3.3. Лицензиат не вправе:</w:t>
      </w:r>
    </w:p>
    <w:p w:rsidR="00000000" w:rsidDel="00000000" w:rsidP="00000000" w:rsidRDefault="00000000" w:rsidRPr="00000000" w14:paraId="00000034">
      <w:pPr>
        <w:spacing w:after="240" w:before="240" w:line="240" w:lineRule="auto"/>
        <w:ind w:right="-600" w:firstLine="720"/>
        <w:jc w:val="both"/>
        <w:rPr>
          <w:sz w:val="28"/>
          <w:szCs w:val="28"/>
        </w:rPr>
      </w:pPr>
      <w:r w:rsidDel="00000000" w:rsidR="00000000" w:rsidRPr="00000000">
        <w:rPr>
          <w:sz w:val="28"/>
          <w:szCs w:val="28"/>
          <w:rtl w:val="0"/>
        </w:rPr>
        <w:t xml:space="preserve">3.3.1. воспроизводить Программу;</w:t>
      </w:r>
    </w:p>
    <w:p w:rsidR="00000000" w:rsidDel="00000000" w:rsidP="00000000" w:rsidRDefault="00000000" w:rsidRPr="00000000" w14:paraId="00000035">
      <w:pPr>
        <w:spacing w:after="240" w:before="240" w:line="240" w:lineRule="auto"/>
        <w:ind w:right="-600" w:firstLine="720"/>
        <w:jc w:val="both"/>
        <w:rPr>
          <w:sz w:val="28"/>
          <w:szCs w:val="28"/>
        </w:rPr>
      </w:pPr>
      <w:r w:rsidDel="00000000" w:rsidR="00000000" w:rsidRPr="00000000">
        <w:rPr>
          <w:sz w:val="28"/>
          <w:szCs w:val="28"/>
          <w:rtl w:val="0"/>
        </w:rPr>
        <w:t xml:space="preserve">3.3.2. модифицировать Программу;</w:t>
      </w:r>
    </w:p>
    <w:p w:rsidR="00000000" w:rsidDel="00000000" w:rsidP="00000000" w:rsidRDefault="00000000" w:rsidRPr="00000000" w14:paraId="00000036">
      <w:pPr>
        <w:spacing w:after="240" w:before="240" w:line="240" w:lineRule="auto"/>
        <w:ind w:right="-600" w:firstLine="720"/>
        <w:jc w:val="both"/>
        <w:rPr>
          <w:sz w:val="28"/>
          <w:szCs w:val="28"/>
        </w:rPr>
      </w:pPr>
      <w:r w:rsidDel="00000000" w:rsidR="00000000" w:rsidRPr="00000000">
        <w:rPr>
          <w:sz w:val="28"/>
          <w:szCs w:val="28"/>
          <w:rtl w:val="0"/>
        </w:rPr>
        <w:t xml:space="preserve">3.3.3. распространять (копировать), осуществлять обнародование Программы;</w:t>
      </w:r>
    </w:p>
    <w:p w:rsidR="00000000" w:rsidDel="00000000" w:rsidP="00000000" w:rsidRDefault="00000000" w:rsidRPr="00000000" w14:paraId="00000037">
      <w:pPr>
        <w:spacing w:after="240" w:before="240" w:line="240" w:lineRule="auto"/>
        <w:ind w:right="-600" w:firstLine="720"/>
        <w:jc w:val="both"/>
        <w:rPr>
          <w:sz w:val="28"/>
          <w:szCs w:val="28"/>
        </w:rPr>
      </w:pPr>
      <w:r w:rsidDel="00000000" w:rsidR="00000000" w:rsidRPr="00000000">
        <w:rPr>
          <w:sz w:val="28"/>
          <w:szCs w:val="28"/>
          <w:rtl w:val="0"/>
        </w:rPr>
        <w:t xml:space="preserve">3.3.4. распространять экземпляры Программы или её частей и/или осуществлять иные действия, направленные на извлечение коммерческой выгоды в отношениях с третьими лицами из использования Программы;</w:t>
      </w:r>
    </w:p>
    <w:p w:rsidR="00000000" w:rsidDel="00000000" w:rsidP="00000000" w:rsidRDefault="00000000" w:rsidRPr="00000000" w14:paraId="00000038">
      <w:pPr>
        <w:spacing w:after="240" w:before="240" w:line="240" w:lineRule="auto"/>
        <w:ind w:right="-600" w:firstLine="720"/>
        <w:jc w:val="both"/>
        <w:rPr>
          <w:sz w:val="28"/>
          <w:szCs w:val="28"/>
        </w:rPr>
      </w:pPr>
      <w:r w:rsidDel="00000000" w:rsidR="00000000" w:rsidRPr="00000000">
        <w:rPr>
          <w:sz w:val="28"/>
          <w:szCs w:val="28"/>
          <w:rtl w:val="0"/>
        </w:rPr>
        <w:t xml:space="preserve">3.3.5. предоставлять сублицензии на какое-либо использование Программы или её частей третьим лицам.</w:t>
      </w:r>
    </w:p>
    <w:p w:rsidR="00000000" w:rsidDel="00000000" w:rsidP="00000000" w:rsidRDefault="00000000" w:rsidRPr="00000000" w14:paraId="00000039">
      <w:pPr>
        <w:spacing w:after="240" w:before="240" w:line="240" w:lineRule="auto"/>
        <w:ind w:right="-600" w:firstLine="720"/>
        <w:jc w:val="both"/>
        <w:rPr>
          <w:b w:val="1"/>
          <w:sz w:val="28"/>
          <w:szCs w:val="28"/>
        </w:rPr>
      </w:pPr>
      <w:r w:rsidDel="00000000" w:rsidR="00000000" w:rsidRPr="00000000">
        <w:rPr>
          <w:b w:val="1"/>
          <w:sz w:val="28"/>
          <w:szCs w:val="28"/>
          <w:rtl w:val="0"/>
        </w:rPr>
        <w:t xml:space="preserve">3.4. Лицензиар обязан:</w:t>
      </w:r>
    </w:p>
    <w:p w:rsidR="00000000" w:rsidDel="00000000" w:rsidP="00000000" w:rsidRDefault="00000000" w:rsidRPr="00000000" w14:paraId="0000003A">
      <w:pPr>
        <w:spacing w:after="240" w:before="240" w:line="240" w:lineRule="auto"/>
        <w:ind w:right="-600" w:firstLine="720"/>
        <w:jc w:val="both"/>
        <w:rPr>
          <w:sz w:val="28"/>
          <w:szCs w:val="28"/>
        </w:rPr>
      </w:pPr>
      <w:r w:rsidDel="00000000" w:rsidR="00000000" w:rsidRPr="00000000">
        <w:rPr>
          <w:sz w:val="28"/>
          <w:szCs w:val="28"/>
          <w:rtl w:val="0"/>
        </w:rPr>
        <w:t xml:space="preserve">3.4.1. в течение 3 (три) рабочих дней с момента исполнения Лицензиатом обязательств по оплате предоставить Лицензиату права использования Программы;</w:t>
      </w:r>
    </w:p>
    <w:p w:rsidR="00000000" w:rsidDel="00000000" w:rsidP="00000000" w:rsidRDefault="00000000" w:rsidRPr="00000000" w14:paraId="0000003B">
      <w:pPr>
        <w:spacing w:after="240" w:before="240" w:line="240" w:lineRule="auto"/>
        <w:ind w:right="-600" w:firstLine="720"/>
        <w:jc w:val="both"/>
        <w:rPr>
          <w:sz w:val="28"/>
          <w:szCs w:val="28"/>
        </w:rPr>
      </w:pPr>
      <w:r w:rsidDel="00000000" w:rsidR="00000000" w:rsidRPr="00000000">
        <w:rPr>
          <w:sz w:val="28"/>
          <w:szCs w:val="28"/>
          <w:rtl w:val="0"/>
        </w:rPr>
        <w:t xml:space="preserve">3.4.2. предоставлять право использования Программы ежедневно и круглосуточно, за исключением времени проведения профилактических мероприятий, составляющих не более 24 часов в месяц (преимущественно в нерабочее время);</w:t>
      </w:r>
    </w:p>
    <w:p w:rsidR="00000000" w:rsidDel="00000000" w:rsidP="00000000" w:rsidRDefault="00000000" w:rsidRPr="00000000" w14:paraId="0000003C">
      <w:pPr>
        <w:spacing w:after="240" w:before="240" w:line="240" w:lineRule="auto"/>
        <w:ind w:right="-600" w:firstLine="720"/>
        <w:jc w:val="both"/>
        <w:rPr>
          <w:sz w:val="28"/>
          <w:szCs w:val="28"/>
        </w:rPr>
      </w:pPr>
      <w:r w:rsidDel="00000000" w:rsidR="00000000" w:rsidRPr="00000000">
        <w:rPr>
          <w:sz w:val="28"/>
          <w:szCs w:val="28"/>
          <w:rtl w:val="0"/>
        </w:rPr>
        <w:t xml:space="preserve">3.4.3. предоставлять информацию по вопросам работы с Программой посредством электронной почты, блога и горячей линии. Актуальные адреса электронной почты и телефонный номер горячей линии находятся в разделе «Контакты» предоставленной Программы;</w:t>
      </w:r>
    </w:p>
    <w:p w:rsidR="00000000" w:rsidDel="00000000" w:rsidP="00000000" w:rsidRDefault="00000000" w:rsidRPr="00000000" w14:paraId="0000003D">
      <w:pPr>
        <w:spacing w:after="240" w:before="240" w:line="240" w:lineRule="auto"/>
        <w:ind w:right="-600" w:firstLine="720"/>
        <w:jc w:val="both"/>
        <w:rPr>
          <w:sz w:val="28"/>
          <w:szCs w:val="28"/>
        </w:rPr>
      </w:pPr>
      <w:r w:rsidDel="00000000" w:rsidR="00000000" w:rsidRPr="00000000">
        <w:rPr>
          <w:sz w:val="28"/>
          <w:szCs w:val="28"/>
          <w:rtl w:val="0"/>
        </w:rPr>
        <w:t xml:space="preserve">3.4.4. предоставлять информацию об обновлениях текущей версии Программы, вышедших в течение срока действия настоящего Договора;</w:t>
      </w:r>
    </w:p>
    <w:p w:rsidR="00000000" w:rsidDel="00000000" w:rsidP="00000000" w:rsidRDefault="00000000" w:rsidRPr="00000000" w14:paraId="0000003E">
      <w:pPr>
        <w:spacing w:after="240" w:before="240" w:line="240" w:lineRule="auto"/>
        <w:ind w:right="-600" w:firstLine="720"/>
        <w:jc w:val="both"/>
        <w:rPr>
          <w:sz w:val="28"/>
          <w:szCs w:val="28"/>
        </w:rPr>
      </w:pPr>
      <w:r w:rsidDel="00000000" w:rsidR="00000000" w:rsidRPr="00000000">
        <w:rPr>
          <w:sz w:val="28"/>
          <w:szCs w:val="28"/>
          <w:rtl w:val="0"/>
        </w:rPr>
        <w:t xml:space="preserve">3.4.5. устранять возможные программные сбои в работе Программы, возникшие по вине Лицензиара, на основании заявки Лицензиата, за исключением случаев нарушения Лицензиатом Правил эксплуатации Программы, изложенных в содержании Программы.</w:t>
      </w:r>
    </w:p>
    <w:p w:rsidR="00000000" w:rsidDel="00000000" w:rsidP="00000000" w:rsidRDefault="00000000" w:rsidRPr="00000000" w14:paraId="0000003F">
      <w:pPr>
        <w:spacing w:after="240" w:before="240" w:line="240" w:lineRule="auto"/>
        <w:ind w:right="-600" w:firstLine="720"/>
        <w:jc w:val="both"/>
        <w:rPr>
          <w:b w:val="1"/>
          <w:sz w:val="28"/>
          <w:szCs w:val="28"/>
        </w:rPr>
      </w:pPr>
      <w:r w:rsidDel="00000000" w:rsidR="00000000" w:rsidRPr="00000000">
        <w:rPr>
          <w:b w:val="1"/>
          <w:sz w:val="28"/>
          <w:szCs w:val="28"/>
          <w:rtl w:val="0"/>
        </w:rPr>
        <w:t xml:space="preserve">3.5. Лицензиар вправе:</w:t>
      </w:r>
    </w:p>
    <w:p w:rsidR="00000000" w:rsidDel="00000000" w:rsidP="00000000" w:rsidRDefault="00000000" w:rsidRPr="00000000" w14:paraId="00000040">
      <w:pPr>
        <w:spacing w:after="240" w:before="240" w:line="240" w:lineRule="auto"/>
        <w:ind w:right="-600" w:firstLine="720"/>
        <w:jc w:val="both"/>
        <w:rPr>
          <w:sz w:val="28"/>
          <w:szCs w:val="28"/>
        </w:rPr>
      </w:pPr>
      <w:r w:rsidDel="00000000" w:rsidR="00000000" w:rsidRPr="00000000">
        <w:rPr>
          <w:sz w:val="28"/>
          <w:szCs w:val="28"/>
          <w:rtl w:val="0"/>
        </w:rPr>
        <w:t xml:space="preserve">3.5.1. выполнять доработки Программы по инициативе Лицензиата по согласованному техническому заданию. Доработки являются дополнительной услугой и могут быть использованы в новых релизах SaaS версии Программы.</w:t>
      </w:r>
    </w:p>
    <w:p w:rsidR="00000000" w:rsidDel="00000000" w:rsidP="00000000" w:rsidRDefault="00000000" w:rsidRPr="00000000" w14:paraId="00000041">
      <w:pPr>
        <w:spacing w:after="240" w:before="240" w:line="240" w:lineRule="auto"/>
        <w:ind w:right="-600" w:firstLine="720"/>
        <w:jc w:val="both"/>
        <w:rPr>
          <w:sz w:val="28"/>
          <w:szCs w:val="28"/>
        </w:rPr>
      </w:pPr>
      <w:r w:rsidDel="00000000" w:rsidR="00000000" w:rsidRPr="00000000">
        <w:rPr>
          <w:sz w:val="28"/>
          <w:szCs w:val="28"/>
          <w:rtl w:val="0"/>
        </w:rPr>
        <w:t xml:space="preserve">3.5.2. расторгнуть Договор и отказать в предоставлении Лицензиату прав использования Программы в случае нарушения сроков оплаты Лицензиатом более чем на 5 (Пять) рабочих дней, либо по другим основаниям, предусмотренным настоящим Договором.</w:t>
      </w:r>
    </w:p>
    <w:p w:rsidR="00000000" w:rsidDel="00000000" w:rsidP="00000000" w:rsidRDefault="00000000" w:rsidRPr="00000000" w14:paraId="00000042">
      <w:pPr>
        <w:spacing w:after="240" w:before="240" w:line="240" w:lineRule="auto"/>
        <w:ind w:right="-600" w:firstLine="720"/>
        <w:jc w:val="both"/>
        <w:rPr>
          <w:sz w:val="28"/>
          <w:szCs w:val="28"/>
        </w:rPr>
      </w:pPr>
      <w:r w:rsidDel="00000000" w:rsidR="00000000" w:rsidRPr="00000000">
        <w:rPr>
          <w:sz w:val="28"/>
          <w:szCs w:val="28"/>
          <w:rtl w:val="0"/>
        </w:rPr>
        <w:t xml:space="preserve">3.5.3. выпускать новые релизы и версии Программы, устанавливать условия их предоставления Лицензиату, условия технической поддержки и сопровождения;</w:t>
      </w:r>
    </w:p>
    <w:p w:rsidR="00000000" w:rsidDel="00000000" w:rsidP="00000000" w:rsidRDefault="00000000" w:rsidRPr="00000000" w14:paraId="00000043">
      <w:pPr>
        <w:spacing w:after="240" w:before="240" w:line="240" w:lineRule="auto"/>
        <w:ind w:right="-600" w:firstLine="720"/>
        <w:jc w:val="both"/>
        <w:rPr>
          <w:sz w:val="28"/>
          <w:szCs w:val="28"/>
        </w:rPr>
      </w:pPr>
      <w:r w:rsidDel="00000000" w:rsidR="00000000" w:rsidRPr="00000000">
        <w:rPr>
          <w:sz w:val="28"/>
          <w:szCs w:val="28"/>
          <w:rtl w:val="0"/>
        </w:rPr>
        <w:t xml:space="preserve">3.5.4. привлекать для оказания услуг по настоящему Договору третьих лиц.</w:t>
      </w:r>
    </w:p>
    <w:p w:rsidR="00000000" w:rsidDel="00000000" w:rsidP="00000000" w:rsidRDefault="00000000" w:rsidRPr="00000000" w14:paraId="00000044">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45">
      <w:pPr>
        <w:spacing w:after="240" w:before="240" w:line="240" w:lineRule="auto"/>
        <w:ind w:right="-600" w:firstLine="720"/>
        <w:jc w:val="center"/>
        <w:rPr>
          <w:sz w:val="28"/>
          <w:szCs w:val="28"/>
        </w:rPr>
      </w:pPr>
      <w:r w:rsidDel="00000000" w:rsidR="00000000" w:rsidRPr="00000000">
        <w:rPr>
          <w:b w:val="1"/>
          <w:sz w:val="28"/>
          <w:szCs w:val="28"/>
          <w:rtl w:val="0"/>
        </w:rPr>
        <w:t xml:space="preserve">4. ПОРЯДОК ПРЕДОСТАВЛЕНИЯ ПРАВ НА ПРОГРАММУ, ОКАЗАНИЯ УСЛУГ</w:t>
      </w:r>
      <w:r w:rsidDel="00000000" w:rsidR="00000000" w:rsidRPr="00000000">
        <w:rPr>
          <w:rtl w:val="0"/>
        </w:rPr>
      </w:r>
    </w:p>
    <w:p w:rsidR="00000000" w:rsidDel="00000000" w:rsidP="00000000" w:rsidRDefault="00000000" w:rsidRPr="00000000" w14:paraId="00000046">
      <w:pPr>
        <w:spacing w:after="240" w:before="240" w:line="240" w:lineRule="auto"/>
        <w:ind w:right="-600" w:firstLine="720"/>
        <w:jc w:val="both"/>
        <w:rPr>
          <w:sz w:val="28"/>
          <w:szCs w:val="28"/>
        </w:rPr>
      </w:pPr>
      <w:r w:rsidDel="00000000" w:rsidR="00000000" w:rsidRPr="00000000">
        <w:rPr>
          <w:sz w:val="28"/>
          <w:szCs w:val="28"/>
          <w:rtl w:val="0"/>
        </w:rPr>
        <w:t xml:space="preserve">4.1. Лицензиат регистрируется на интернет-сайте www.crmtravel.uz После этого Лицензиат получает электронной почтой от Лицензиара логин и пароль для доступа к размещенному на Интернет-сервере экземпляру Программы. Такую передачу Стороны считают началом периода тестирования экземпляра Программы, который может составлять максимум 1 (один) месяц.</w:t>
      </w:r>
    </w:p>
    <w:p w:rsidR="00000000" w:rsidDel="00000000" w:rsidP="00000000" w:rsidRDefault="00000000" w:rsidRPr="00000000" w14:paraId="00000047">
      <w:pPr>
        <w:spacing w:after="240" w:before="240" w:line="240" w:lineRule="auto"/>
        <w:ind w:right="-600" w:firstLine="720"/>
        <w:jc w:val="both"/>
        <w:rPr>
          <w:sz w:val="28"/>
          <w:szCs w:val="28"/>
        </w:rPr>
      </w:pPr>
      <w:r w:rsidDel="00000000" w:rsidR="00000000" w:rsidRPr="00000000">
        <w:rPr>
          <w:sz w:val="28"/>
          <w:szCs w:val="28"/>
          <w:rtl w:val="0"/>
        </w:rPr>
        <w:t xml:space="preserve">4.2. По окончании тестового периода использования Программы Лицензиат подает заявку на приобретение простой (неисключительной) лицензии Программы и/или на оказание соответствующих услуг посредством: - связи по телефону с представителем (оператором) Лицензиата, который в последствии выставляет Счет. - в Личном Кабинете выбирает тариф и производит оплату самостоятельно любым из предложенных способов.</w:t>
      </w:r>
    </w:p>
    <w:p w:rsidR="00000000" w:rsidDel="00000000" w:rsidP="00000000" w:rsidRDefault="00000000" w:rsidRPr="00000000" w14:paraId="00000048">
      <w:pPr>
        <w:spacing w:after="240" w:before="240" w:line="240" w:lineRule="auto"/>
        <w:ind w:right="-600" w:firstLine="720"/>
        <w:jc w:val="both"/>
        <w:rPr>
          <w:sz w:val="28"/>
          <w:szCs w:val="28"/>
        </w:rPr>
      </w:pPr>
      <w:r w:rsidDel="00000000" w:rsidR="00000000" w:rsidRPr="00000000">
        <w:rPr>
          <w:rFonts w:ascii="Arial Unicode MS" w:cs="Arial Unicode MS" w:eastAsia="Arial Unicode MS" w:hAnsi="Arial Unicode MS"/>
          <w:sz w:val="28"/>
          <w:szCs w:val="28"/>
          <w:rtl w:val="0"/>
        </w:rPr>
        <w:t xml:space="preserve">4.3. При заполнении Заказа Лицензиат указывает: − версию Программы, на которую приобретается простая (неисключительная) лицензия, ее количество, а также в случае приобретения SaaS — версии Программы - учетный период приобретения простой (неисключительной) лицензии Программы; − вид услуги, оказание которой заказывает Лицензиат.</w:t>
      </w:r>
    </w:p>
    <w:p w:rsidR="00000000" w:rsidDel="00000000" w:rsidP="00000000" w:rsidRDefault="00000000" w:rsidRPr="00000000" w14:paraId="00000049">
      <w:pPr>
        <w:spacing w:after="240" w:before="240" w:line="240" w:lineRule="auto"/>
        <w:ind w:right="-600" w:firstLine="720"/>
        <w:jc w:val="both"/>
        <w:rPr>
          <w:sz w:val="28"/>
          <w:szCs w:val="28"/>
        </w:rPr>
      </w:pPr>
      <w:r w:rsidDel="00000000" w:rsidR="00000000" w:rsidRPr="00000000">
        <w:rPr>
          <w:sz w:val="28"/>
          <w:szCs w:val="28"/>
          <w:rtl w:val="0"/>
        </w:rPr>
        <w:t xml:space="preserve">4.4. В зависимости от указанных в п. 4.2. настоящего Договора данных формируется стоимость вознаграждения Лицензиара, подлежащая оплате Лицензиатом на нижеприведенных условиях.</w:t>
      </w:r>
    </w:p>
    <w:p w:rsidR="00000000" w:rsidDel="00000000" w:rsidP="00000000" w:rsidRDefault="00000000" w:rsidRPr="00000000" w14:paraId="0000004A">
      <w:pPr>
        <w:spacing w:after="240" w:before="240" w:line="240" w:lineRule="auto"/>
        <w:ind w:right="-600" w:firstLine="720"/>
        <w:jc w:val="both"/>
        <w:rPr>
          <w:sz w:val="28"/>
          <w:szCs w:val="28"/>
        </w:rPr>
      </w:pPr>
      <w:r w:rsidDel="00000000" w:rsidR="00000000" w:rsidRPr="00000000">
        <w:rPr>
          <w:sz w:val="28"/>
          <w:szCs w:val="28"/>
          <w:rtl w:val="0"/>
        </w:rPr>
        <w:t xml:space="preserve">4.5. С момента подачи заявки в соответствии с п. 4.2. предмет оказания услуг и/или приобретение простой (неисключительной) лицензии Программы считается согласованным.</w:t>
      </w:r>
    </w:p>
    <w:p w:rsidR="00000000" w:rsidDel="00000000" w:rsidP="00000000" w:rsidRDefault="00000000" w:rsidRPr="00000000" w14:paraId="0000004B">
      <w:pPr>
        <w:spacing w:after="240" w:before="240" w:line="240" w:lineRule="auto"/>
        <w:ind w:right="-600" w:firstLine="720"/>
        <w:jc w:val="both"/>
        <w:rPr>
          <w:sz w:val="28"/>
          <w:szCs w:val="28"/>
        </w:rPr>
      </w:pPr>
      <w:r w:rsidDel="00000000" w:rsidR="00000000" w:rsidRPr="00000000">
        <w:rPr>
          <w:sz w:val="28"/>
          <w:szCs w:val="28"/>
          <w:rtl w:val="0"/>
        </w:rPr>
        <w:t xml:space="preserve">4.6. Общий порядок предоставления прав на Программу:</w:t>
      </w:r>
    </w:p>
    <w:p w:rsidR="00000000" w:rsidDel="00000000" w:rsidP="00000000" w:rsidRDefault="00000000" w:rsidRPr="00000000" w14:paraId="0000004C">
      <w:pPr>
        <w:spacing w:after="240" w:before="240" w:line="240" w:lineRule="auto"/>
        <w:ind w:right="-600" w:firstLine="720"/>
        <w:jc w:val="both"/>
        <w:rPr>
          <w:sz w:val="28"/>
          <w:szCs w:val="28"/>
        </w:rPr>
      </w:pPr>
      <w:r w:rsidDel="00000000" w:rsidR="00000000" w:rsidRPr="00000000">
        <w:rPr>
          <w:sz w:val="28"/>
          <w:szCs w:val="28"/>
          <w:rtl w:val="0"/>
        </w:rPr>
        <w:t xml:space="preserve">4.6.1. Право на использование Программы предоставляется Лицензиату в течение 5 (пяти) рабочих дней с момента выполнения Лицензиатом своих обязательств по оплате в соответствии с условиями настоящего Договора.</w:t>
      </w:r>
    </w:p>
    <w:p w:rsidR="00000000" w:rsidDel="00000000" w:rsidP="00000000" w:rsidRDefault="00000000" w:rsidRPr="00000000" w14:paraId="0000004D">
      <w:pPr>
        <w:spacing w:after="240" w:before="240" w:line="240" w:lineRule="auto"/>
        <w:ind w:right="-600" w:firstLine="720"/>
        <w:jc w:val="both"/>
        <w:rPr>
          <w:sz w:val="28"/>
          <w:szCs w:val="28"/>
        </w:rPr>
      </w:pPr>
      <w:r w:rsidDel="00000000" w:rsidR="00000000" w:rsidRPr="00000000">
        <w:rPr>
          <w:sz w:val="28"/>
          <w:szCs w:val="28"/>
          <w:rtl w:val="0"/>
        </w:rPr>
        <w:t xml:space="preserve">4.6.2. Факт предоставления Лицензиату права на использование Программы подтверждается: - пересылкой посредством электронной связи логина и пароля для доступа к размещенному на Интернет-сервере экземпляру Программы (в случае приобретения SaaS — версии Программы). - либо оформляется Актом об оказании услуг. Права на использование Программы считаются предоставленными Лицензиату, а обязанность Лицензиара по передаче прав исполненной в момент подписания Сторонами Акта об оказании услуг.</w:t>
      </w:r>
    </w:p>
    <w:p w:rsidR="00000000" w:rsidDel="00000000" w:rsidP="00000000" w:rsidRDefault="00000000" w:rsidRPr="00000000" w14:paraId="0000004E">
      <w:pPr>
        <w:spacing w:after="240" w:before="240" w:line="240" w:lineRule="auto"/>
        <w:ind w:right="-600" w:firstLine="720"/>
        <w:jc w:val="both"/>
        <w:rPr>
          <w:sz w:val="28"/>
          <w:szCs w:val="28"/>
        </w:rPr>
      </w:pPr>
      <w:r w:rsidDel="00000000" w:rsidR="00000000" w:rsidRPr="00000000">
        <w:rPr>
          <w:sz w:val="28"/>
          <w:szCs w:val="28"/>
          <w:rtl w:val="0"/>
        </w:rPr>
        <w:t xml:space="preserve">4.6.3. наименования, комплектации, иных данных, касающихся предоставляемых прав на использование Программы осуществляется Лицензиатом в момент предоставления указанных прав. В случае отсутствия претензий по наименованию, комплектации, иных данных, касающихся предоставляемых прав Стороны подписывают Акт об оказании услуг. В случае выявления каких-либо несоответствий Стороны (либо одна Сторона, если другая Сторона уклоняется от составления Акта несоответствия) составляют соответствующий Акт несоответствия. Лицензиар обязан устранить все недостатки, указанные в Акте несоответствия, в течение 3 (трех) рабочих дней, если иной срок Стороны не указали в Акте несоответствия. После устранения недостатков, указанных в Акте несоответствия, Лицензиар предоставляет Лицензиату Акт об оказании услуг. Дальнейшая приемка прав использования Программы осуществляется в соответствии с данным пунктом.</w:t>
      </w:r>
    </w:p>
    <w:p w:rsidR="00000000" w:rsidDel="00000000" w:rsidP="00000000" w:rsidRDefault="00000000" w:rsidRPr="00000000" w14:paraId="0000004F">
      <w:pPr>
        <w:spacing w:after="240" w:before="240" w:line="240" w:lineRule="auto"/>
        <w:ind w:right="-600" w:firstLine="720"/>
        <w:jc w:val="both"/>
        <w:rPr>
          <w:sz w:val="28"/>
          <w:szCs w:val="28"/>
        </w:rPr>
      </w:pPr>
      <w:r w:rsidDel="00000000" w:rsidR="00000000" w:rsidRPr="00000000">
        <w:rPr>
          <w:sz w:val="28"/>
          <w:szCs w:val="28"/>
          <w:rtl w:val="0"/>
        </w:rPr>
        <w:t xml:space="preserve">4.6.4. В случае если в течение 15 (Пятнадцать) рабочих дней с момента направления Акта Лицензиату, в адрес Лицензиара не поступит подписанный Лицензиатом оригинал Акта или мотивированный отказ от его подписания, права на использование Программы считаются переданными без претензий, а односторонний Акт является подтверждением передачи.</w:t>
      </w:r>
    </w:p>
    <w:p w:rsidR="00000000" w:rsidDel="00000000" w:rsidP="00000000" w:rsidRDefault="00000000" w:rsidRPr="00000000" w14:paraId="00000050">
      <w:pPr>
        <w:spacing w:after="240" w:before="240" w:line="240" w:lineRule="auto"/>
        <w:ind w:right="-600" w:firstLine="720"/>
        <w:jc w:val="both"/>
        <w:rPr>
          <w:sz w:val="28"/>
          <w:szCs w:val="28"/>
        </w:rPr>
      </w:pPr>
      <w:r w:rsidDel="00000000" w:rsidR="00000000" w:rsidRPr="00000000">
        <w:rPr>
          <w:sz w:val="28"/>
          <w:szCs w:val="28"/>
          <w:rtl w:val="0"/>
        </w:rPr>
        <w:t xml:space="preserve">4.7. Порядок предоставления прав на Программу SaaS — версии:</w:t>
      </w:r>
    </w:p>
    <w:p w:rsidR="00000000" w:rsidDel="00000000" w:rsidP="00000000" w:rsidRDefault="00000000" w:rsidRPr="00000000" w14:paraId="00000051">
      <w:pPr>
        <w:spacing w:after="240" w:before="240" w:line="240" w:lineRule="auto"/>
        <w:ind w:right="-600" w:firstLine="720"/>
        <w:jc w:val="both"/>
        <w:rPr>
          <w:sz w:val="28"/>
          <w:szCs w:val="28"/>
        </w:rPr>
      </w:pPr>
      <w:r w:rsidDel="00000000" w:rsidR="00000000" w:rsidRPr="00000000">
        <w:rPr>
          <w:sz w:val="28"/>
          <w:szCs w:val="28"/>
          <w:rtl w:val="0"/>
        </w:rPr>
        <w:t xml:space="preserve">4.7.1. Лицензиат получает посредством электронной почты от Лицензиара логин и пароль для доступа к размещенному на Интернет-сервере экземпляру Программы. Такую передачу Стороны считают началом периода тестирования экземпляра Программы. Максимальный период тестирования экземпляра Программы составляет 1 (один) месяц.</w:t>
      </w:r>
    </w:p>
    <w:p w:rsidR="00000000" w:rsidDel="00000000" w:rsidP="00000000" w:rsidRDefault="00000000" w:rsidRPr="00000000" w14:paraId="00000052">
      <w:pPr>
        <w:spacing w:after="240" w:before="240" w:line="240" w:lineRule="auto"/>
        <w:ind w:right="-600" w:firstLine="720"/>
        <w:jc w:val="both"/>
        <w:rPr>
          <w:sz w:val="28"/>
          <w:szCs w:val="28"/>
        </w:rPr>
      </w:pPr>
      <w:r w:rsidDel="00000000" w:rsidR="00000000" w:rsidRPr="00000000">
        <w:rPr>
          <w:sz w:val="28"/>
          <w:szCs w:val="28"/>
          <w:rtl w:val="0"/>
        </w:rPr>
        <w:t xml:space="preserve">4.7.2. Лицензиат до истечения максимального периода тестирования экземпляра Программы приобретает у Лицензиара простую (неисключительную) лицензию либо отказывается от экземпляра Программы. Оплату простой (неисключительной) лицензии Стороны признают акцептом в рамках настоящего Договора.</w:t>
      </w:r>
    </w:p>
    <w:p w:rsidR="00000000" w:rsidDel="00000000" w:rsidP="00000000" w:rsidRDefault="00000000" w:rsidRPr="00000000" w14:paraId="00000053">
      <w:pPr>
        <w:spacing w:after="240" w:before="240" w:line="240" w:lineRule="auto"/>
        <w:ind w:right="-600" w:firstLine="720"/>
        <w:jc w:val="both"/>
        <w:rPr>
          <w:sz w:val="28"/>
          <w:szCs w:val="28"/>
        </w:rPr>
      </w:pPr>
      <w:r w:rsidDel="00000000" w:rsidR="00000000" w:rsidRPr="00000000">
        <w:rPr>
          <w:sz w:val="28"/>
          <w:szCs w:val="28"/>
          <w:rtl w:val="0"/>
        </w:rPr>
        <w:t xml:space="preserve">4.7.3. В случае отказа от экземпляра Программы либо неисполнения Лицензиатом п. 4.7.2 Договора Лицензиар блокирует доступ к экземпляру Программы или прекращает его размещение на Интернет сервере.</w:t>
      </w:r>
    </w:p>
    <w:p w:rsidR="00000000" w:rsidDel="00000000" w:rsidP="00000000" w:rsidRDefault="00000000" w:rsidRPr="00000000" w14:paraId="00000054">
      <w:pPr>
        <w:spacing w:after="240" w:before="240" w:line="240" w:lineRule="auto"/>
        <w:ind w:right="-600" w:firstLine="720"/>
        <w:jc w:val="both"/>
        <w:rPr>
          <w:sz w:val="28"/>
          <w:szCs w:val="28"/>
        </w:rPr>
      </w:pPr>
      <w:r w:rsidDel="00000000" w:rsidR="00000000" w:rsidRPr="00000000">
        <w:rPr>
          <w:sz w:val="28"/>
          <w:szCs w:val="28"/>
          <w:rtl w:val="0"/>
        </w:rPr>
        <w:t xml:space="preserve">4.7.4. При оплате стоимости простой (неисключительной) лицензии Лицензиар предоставляет Лицензиату доступ к Программе на постоянной основе на период действия оплаченного учетного периода. Начало очередного учетного периода исчисляется с даты поступления оплаты от Лицензиата согласно условиям настоящего Договора.</w:t>
      </w:r>
    </w:p>
    <w:p w:rsidR="00000000" w:rsidDel="00000000" w:rsidP="00000000" w:rsidRDefault="00000000" w:rsidRPr="00000000" w14:paraId="00000055">
      <w:pPr>
        <w:spacing w:after="240" w:before="240" w:line="240" w:lineRule="auto"/>
        <w:ind w:right="-600" w:firstLine="720"/>
        <w:jc w:val="both"/>
        <w:rPr>
          <w:sz w:val="28"/>
          <w:szCs w:val="28"/>
        </w:rPr>
      </w:pPr>
      <w:r w:rsidDel="00000000" w:rsidR="00000000" w:rsidRPr="00000000">
        <w:rPr>
          <w:sz w:val="28"/>
          <w:szCs w:val="28"/>
          <w:rtl w:val="0"/>
        </w:rPr>
        <w:t xml:space="preserve">4.7.5. Акт об оказании услуг следует отправить Лицензиаром через систему электронного документооборота если Лицензиатом является юридическое лицо.</w:t>
      </w:r>
    </w:p>
    <w:p w:rsidR="00000000" w:rsidDel="00000000" w:rsidP="00000000" w:rsidRDefault="00000000" w:rsidRPr="00000000" w14:paraId="00000056">
      <w:pPr>
        <w:spacing w:after="240" w:before="240" w:line="240" w:lineRule="auto"/>
        <w:ind w:right="-600" w:firstLine="720"/>
        <w:jc w:val="both"/>
        <w:rPr>
          <w:sz w:val="28"/>
          <w:szCs w:val="28"/>
        </w:rPr>
      </w:pPr>
      <w:r w:rsidDel="00000000" w:rsidR="00000000" w:rsidRPr="00000000">
        <w:rPr>
          <w:sz w:val="28"/>
          <w:szCs w:val="28"/>
          <w:rtl w:val="0"/>
        </w:rPr>
        <w:t xml:space="preserve">4.7.6. В течение 5 (пяти) рабочих дней с даты получения Акта Лицензиат обязан направить подписанный Сертификат Лицензиату через систему электронного документооборота (Если Лицензиатом  физическое лицо, по электронной почте). В случае отказа подписать акт на адрес электронной почты Лицензиара info@crmtravel.uz направляется письмо с мотивированным отказом.</w:t>
      </w:r>
    </w:p>
    <w:p w:rsidR="00000000" w:rsidDel="00000000" w:rsidP="00000000" w:rsidRDefault="00000000" w:rsidRPr="00000000" w14:paraId="00000057">
      <w:pPr>
        <w:spacing w:after="240" w:before="240" w:line="240" w:lineRule="auto"/>
        <w:ind w:right="-600" w:firstLine="720"/>
        <w:jc w:val="both"/>
        <w:rPr>
          <w:sz w:val="28"/>
          <w:szCs w:val="28"/>
        </w:rPr>
      </w:pPr>
      <w:r w:rsidDel="00000000" w:rsidR="00000000" w:rsidRPr="00000000">
        <w:rPr>
          <w:sz w:val="28"/>
          <w:szCs w:val="28"/>
          <w:rtl w:val="0"/>
        </w:rPr>
        <w:t xml:space="preserve">4.7.7. В случае если в течение 15 (Пятнадцать) рабочих дней с момента направления Акта Лицензиату, в адрес Лицензиара по системе электронного документооборота или по электронной почте не поступит подписанный Лицензиатом Акта или мотивированный отказ от его подписания, права на использование Программы считаются переданными без претензий, а односторонний Акт является подтверждением передачи. Кроме того, Лицензиар оставляет за собой право в данном случае приостановить доступ Лицензиата к Программе до момента подписания Акта.</w:t>
      </w:r>
    </w:p>
    <w:p w:rsidR="00000000" w:rsidDel="00000000" w:rsidP="00000000" w:rsidRDefault="00000000" w:rsidRPr="00000000" w14:paraId="00000058">
      <w:pPr>
        <w:spacing w:after="240" w:before="240" w:line="240" w:lineRule="auto"/>
        <w:ind w:right="-600" w:firstLine="720"/>
        <w:jc w:val="both"/>
        <w:rPr>
          <w:sz w:val="28"/>
          <w:szCs w:val="28"/>
        </w:rPr>
      </w:pPr>
      <w:r w:rsidDel="00000000" w:rsidR="00000000" w:rsidRPr="00000000">
        <w:rPr>
          <w:sz w:val="28"/>
          <w:szCs w:val="28"/>
          <w:rtl w:val="0"/>
        </w:rPr>
        <w:t xml:space="preserve">4.7.8. В случае выявления ошибок в работе Программы, Лицензиат направляет Лицензиару письменную заявку. Стороны в течение 5 (Пяти) рабочих дней со дня получения от Лицензиата письменной заявки с описанием сбоев в работе определяют сроки и порядок их устранения, путем составления письменного соглашения.</w:t>
      </w:r>
    </w:p>
    <w:p w:rsidR="00000000" w:rsidDel="00000000" w:rsidP="00000000" w:rsidRDefault="00000000" w:rsidRPr="00000000" w14:paraId="00000059">
      <w:pPr>
        <w:spacing w:after="240" w:before="240" w:line="240" w:lineRule="auto"/>
        <w:ind w:right="-600" w:firstLine="720"/>
        <w:jc w:val="both"/>
        <w:rPr>
          <w:sz w:val="28"/>
          <w:szCs w:val="28"/>
        </w:rPr>
      </w:pPr>
      <w:r w:rsidDel="00000000" w:rsidR="00000000" w:rsidRPr="00000000">
        <w:rPr>
          <w:sz w:val="28"/>
          <w:szCs w:val="28"/>
          <w:rtl w:val="0"/>
        </w:rPr>
        <w:t xml:space="preserve">4.7.9. Положения пунктов 4.7.8. настоящего Договора не применяются в случае не соблюдения Лицензиатом правил эксплуатации Программы, рекомендуемых Лицензиаром либо рекомендаций Лицензиара по использованию программного обеспечения и т.п.</w:t>
      </w:r>
    </w:p>
    <w:p w:rsidR="00000000" w:rsidDel="00000000" w:rsidP="00000000" w:rsidRDefault="00000000" w:rsidRPr="00000000" w14:paraId="0000005A">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B">
      <w:pPr>
        <w:spacing w:after="240" w:before="240" w:line="240" w:lineRule="auto"/>
        <w:ind w:right="-600" w:firstLine="720"/>
        <w:jc w:val="center"/>
        <w:rPr>
          <w:b w:val="1"/>
          <w:sz w:val="28"/>
          <w:szCs w:val="28"/>
        </w:rPr>
      </w:pPr>
      <w:r w:rsidDel="00000000" w:rsidR="00000000" w:rsidRPr="00000000">
        <w:rPr>
          <w:b w:val="1"/>
          <w:sz w:val="28"/>
          <w:szCs w:val="28"/>
          <w:rtl w:val="0"/>
        </w:rPr>
        <w:t xml:space="preserve">5. ЦЕНА И ПОРЯДОК РАСЧЕТОВ</w:t>
      </w:r>
    </w:p>
    <w:p w:rsidR="00000000" w:rsidDel="00000000" w:rsidP="00000000" w:rsidRDefault="00000000" w:rsidRPr="00000000" w14:paraId="0000005C">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5D">
      <w:pPr>
        <w:spacing w:after="240" w:before="240" w:line="240" w:lineRule="auto"/>
        <w:ind w:right="-600" w:firstLine="720"/>
        <w:jc w:val="both"/>
        <w:rPr>
          <w:sz w:val="28"/>
          <w:szCs w:val="28"/>
        </w:rPr>
      </w:pPr>
      <w:r w:rsidDel="00000000" w:rsidR="00000000" w:rsidRPr="00000000">
        <w:rPr>
          <w:sz w:val="28"/>
          <w:szCs w:val="28"/>
          <w:rtl w:val="0"/>
        </w:rPr>
        <w:t xml:space="preserve">5.1. Стоимость права использования (простая (неисключительная) лицензия) Программы для ЭВМ «CRM Travel», а также стоимость оказываемых в рамках настоящего договора услуг устанавливаются в Прейскуранте, расположенном на сайте www.crmtravel.uz.</w:t>
      </w:r>
    </w:p>
    <w:p w:rsidR="00000000" w:rsidDel="00000000" w:rsidP="00000000" w:rsidRDefault="00000000" w:rsidRPr="00000000" w14:paraId="0000005E">
      <w:pPr>
        <w:spacing w:after="240" w:before="240" w:line="240" w:lineRule="auto"/>
        <w:ind w:right="-600" w:firstLine="720"/>
        <w:jc w:val="both"/>
        <w:rPr>
          <w:sz w:val="28"/>
          <w:szCs w:val="28"/>
        </w:rPr>
      </w:pPr>
      <w:r w:rsidDel="00000000" w:rsidR="00000000" w:rsidRPr="00000000">
        <w:rPr>
          <w:sz w:val="28"/>
          <w:szCs w:val="28"/>
          <w:rtl w:val="0"/>
        </w:rPr>
        <w:t xml:space="preserve">5.2. Оплата по настоящему Договору осуществляется в порядке 100% предоплаты: - в случае приобретения права использования Программы и/или в случае заказа оказываемых по настоящему Договору услуг -оплата производится в течение 5 (пяти) рабочих дней с момента формирования Заказа и выставлении Счета согласно п. 4.1. настоящего Договора. - в случае приобретения права использования Программы SaaS — версии - оплата производится не позднее 1 (одного) рабочего дня до начала нового учетного периода.</w:t>
      </w:r>
    </w:p>
    <w:p w:rsidR="00000000" w:rsidDel="00000000" w:rsidP="00000000" w:rsidRDefault="00000000" w:rsidRPr="00000000" w14:paraId="0000005F">
      <w:pPr>
        <w:spacing w:after="240" w:before="240" w:line="240" w:lineRule="auto"/>
        <w:ind w:right="-600" w:firstLine="720"/>
        <w:jc w:val="both"/>
        <w:rPr>
          <w:sz w:val="28"/>
          <w:szCs w:val="28"/>
        </w:rPr>
      </w:pPr>
      <w:r w:rsidDel="00000000" w:rsidR="00000000" w:rsidRPr="00000000">
        <w:rPr>
          <w:sz w:val="28"/>
          <w:szCs w:val="28"/>
          <w:rtl w:val="0"/>
        </w:rPr>
        <w:t xml:space="preserve">5.3. Если полученный Лицензиатом счет не будет оплачен в указанный срок, а стоимость, указанная в Прейскуранте изменится, Лицензиат обязан оплатить новую стоимость, в противном случае Договор считается расторгнутым.</w:t>
      </w:r>
    </w:p>
    <w:p w:rsidR="00000000" w:rsidDel="00000000" w:rsidP="00000000" w:rsidRDefault="00000000" w:rsidRPr="00000000" w14:paraId="00000060">
      <w:pPr>
        <w:spacing w:after="240" w:before="240" w:line="240" w:lineRule="auto"/>
        <w:ind w:right="-600" w:firstLine="720"/>
        <w:jc w:val="both"/>
        <w:rPr>
          <w:sz w:val="28"/>
          <w:szCs w:val="28"/>
        </w:rPr>
      </w:pPr>
      <w:r w:rsidDel="00000000" w:rsidR="00000000" w:rsidRPr="00000000">
        <w:rPr>
          <w:sz w:val="28"/>
          <w:szCs w:val="28"/>
          <w:rtl w:val="0"/>
        </w:rPr>
        <w:t xml:space="preserve">5.4. Моментом исполнения Лицензиатом обязанностей по оплате является дата поступления денежных средств, в полном объеме, на расчетный счет Лицензиара. В случае поступления частичной оплаты в первую очередь денежные средства идут на оплату за право использования Программы, а оставшаяся часть идет на оплату предоставляемых по Договору услуг.</w:t>
      </w:r>
    </w:p>
    <w:p w:rsidR="00000000" w:rsidDel="00000000" w:rsidP="00000000" w:rsidRDefault="00000000" w:rsidRPr="00000000" w14:paraId="00000061">
      <w:pPr>
        <w:spacing w:after="240" w:before="240" w:line="240" w:lineRule="auto"/>
        <w:ind w:right="-600" w:firstLine="720"/>
        <w:jc w:val="both"/>
        <w:rPr>
          <w:sz w:val="28"/>
          <w:szCs w:val="28"/>
        </w:rPr>
      </w:pPr>
      <w:r w:rsidDel="00000000" w:rsidR="00000000" w:rsidRPr="00000000">
        <w:rPr>
          <w:sz w:val="28"/>
          <w:szCs w:val="28"/>
          <w:rtl w:val="0"/>
        </w:rPr>
        <w:t xml:space="preserve">5.5. Лицензиату — физическому лицу, предоставляется возможность осуществить оплату по настоящему Договору посредством других платежных систем, информация о таких возможностях размещается Лицензиаром на сайте www.crmtravel.uz, либо предоставляется по запросу Лицензиата.</w:t>
      </w:r>
    </w:p>
    <w:p w:rsidR="00000000" w:rsidDel="00000000" w:rsidP="00000000" w:rsidRDefault="00000000" w:rsidRPr="00000000" w14:paraId="00000062">
      <w:pPr>
        <w:spacing w:after="240" w:before="240" w:line="240" w:lineRule="auto"/>
        <w:ind w:right="-600" w:firstLine="720"/>
        <w:jc w:val="both"/>
        <w:rPr>
          <w:sz w:val="28"/>
          <w:szCs w:val="28"/>
        </w:rPr>
      </w:pPr>
      <w:r w:rsidDel="00000000" w:rsidR="00000000" w:rsidRPr="00000000">
        <w:rPr>
          <w:sz w:val="28"/>
          <w:szCs w:val="28"/>
          <w:rtl w:val="0"/>
        </w:rPr>
        <w:t xml:space="preserve">5.6. Валютой расчетов по настоящему Договору является сум Республики Узбекистан.</w:t>
      </w:r>
    </w:p>
    <w:p w:rsidR="00000000" w:rsidDel="00000000" w:rsidP="00000000" w:rsidRDefault="00000000" w:rsidRPr="00000000" w14:paraId="00000063">
      <w:pPr>
        <w:spacing w:after="240" w:before="240" w:line="240" w:lineRule="auto"/>
        <w:ind w:right="-600" w:firstLine="720"/>
        <w:jc w:val="both"/>
        <w:rPr>
          <w:sz w:val="28"/>
          <w:szCs w:val="28"/>
        </w:rPr>
      </w:pPr>
      <w:r w:rsidDel="00000000" w:rsidR="00000000" w:rsidRPr="00000000">
        <w:rPr>
          <w:sz w:val="28"/>
          <w:szCs w:val="28"/>
          <w:rtl w:val="0"/>
        </w:rPr>
        <w:t xml:space="preserve">5.7. В случае досрочного прекращения действия настоящего Договора по любым причинам, сумма внесенной предоплаты не подлежит возврату Лицензиату. Положения настоящего пункта распространяются на случаи приобретения по настоящему Договору Программы SaaS — версии и оказания услуг.</w:t>
      </w:r>
    </w:p>
    <w:p w:rsidR="00000000" w:rsidDel="00000000" w:rsidP="00000000" w:rsidRDefault="00000000" w:rsidRPr="00000000" w14:paraId="00000064">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5">
      <w:pPr>
        <w:spacing w:after="240" w:before="240" w:line="240" w:lineRule="auto"/>
        <w:ind w:right="-600" w:firstLine="720"/>
        <w:jc w:val="center"/>
        <w:rPr>
          <w:b w:val="1"/>
          <w:sz w:val="28"/>
          <w:szCs w:val="28"/>
        </w:rPr>
      </w:pPr>
      <w:r w:rsidDel="00000000" w:rsidR="00000000" w:rsidRPr="00000000">
        <w:rPr>
          <w:b w:val="1"/>
          <w:sz w:val="28"/>
          <w:szCs w:val="28"/>
          <w:rtl w:val="0"/>
        </w:rPr>
        <w:t xml:space="preserve">6. ФОРС-МАЖОР</w:t>
      </w:r>
    </w:p>
    <w:p w:rsidR="00000000" w:rsidDel="00000000" w:rsidP="00000000" w:rsidRDefault="00000000" w:rsidRPr="00000000" w14:paraId="00000066">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7">
      <w:pPr>
        <w:spacing w:after="240" w:before="240" w:line="240" w:lineRule="auto"/>
        <w:ind w:right="-600" w:firstLine="720"/>
        <w:jc w:val="both"/>
        <w:rPr>
          <w:sz w:val="28"/>
          <w:szCs w:val="28"/>
        </w:rPr>
      </w:pPr>
      <w:r w:rsidDel="00000000" w:rsidR="00000000" w:rsidRPr="00000000">
        <w:rPr>
          <w:sz w:val="28"/>
          <w:szCs w:val="28"/>
          <w:rtl w:val="0"/>
        </w:rPr>
        <w:t xml:space="preserve">6.1.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противоправные действия третьих лиц, вступление в силу законодательных актов, правительственных постановлении и распоряжений государственных органов, прямо или косвенно запрещающих указанные в настоящем Договор виды деятельности, препятствующие осуществлению сторонами своих функции по настоящему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10 (десяти)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усилия для скорейшей ликвидации последствий форс-мажорных обстоятельств.</w:t>
      </w:r>
    </w:p>
    <w:p w:rsidR="00000000" w:rsidDel="00000000" w:rsidP="00000000" w:rsidRDefault="00000000" w:rsidRPr="00000000" w14:paraId="00000068">
      <w:pPr>
        <w:spacing w:after="240" w:before="240" w:line="240" w:lineRule="auto"/>
        <w:ind w:right="-600" w:firstLine="720"/>
        <w:jc w:val="both"/>
        <w:rPr>
          <w:sz w:val="28"/>
          <w:szCs w:val="28"/>
        </w:rPr>
      </w:pPr>
      <w:r w:rsidDel="00000000" w:rsidR="00000000" w:rsidRPr="00000000">
        <w:rPr>
          <w:sz w:val="28"/>
          <w:szCs w:val="28"/>
          <w:rtl w:val="0"/>
        </w:rPr>
        <w:t xml:space="preserve">6.2. Сторона, понесшая убытки в связи с форс-мажорными обстоятельствами, может потребовать от стороны, ставшей объектом действия непреодолимой силы, документальных подтверждении о масштабах происшедших событий, а также об их влиянии.</w:t>
      </w:r>
    </w:p>
    <w:p w:rsidR="00000000" w:rsidDel="00000000" w:rsidP="00000000" w:rsidRDefault="00000000" w:rsidRPr="00000000" w14:paraId="00000069">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6A">
      <w:pPr>
        <w:spacing w:after="240" w:before="240" w:line="240" w:lineRule="auto"/>
        <w:ind w:right="-600" w:firstLine="720"/>
        <w:jc w:val="center"/>
        <w:rPr>
          <w:b w:val="1"/>
          <w:sz w:val="28"/>
          <w:szCs w:val="28"/>
        </w:rPr>
      </w:pPr>
      <w:r w:rsidDel="00000000" w:rsidR="00000000" w:rsidRPr="00000000">
        <w:rPr>
          <w:b w:val="1"/>
          <w:sz w:val="28"/>
          <w:szCs w:val="28"/>
          <w:rtl w:val="0"/>
        </w:rPr>
        <w:t xml:space="preserve">7. ОТВЕТСТВЕННОСТЬ СТОРОН</w:t>
      </w:r>
    </w:p>
    <w:p w:rsidR="00000000" w:rsidDel="00000000" w:rsidP="00000000" w:rsidRDefault="00000000" w:rsidRPr="00000000" w14:paraId="0000006B">
      <w:pPr>
        <w:spacing w:after="240" w:before="240" w:line="240" w:lineRule="auto"/>
        <w:ind w:right="-600" w:firstLine="720"/>
        <w:jc w:val="both"/>
        <w:rPr>
          <w:sz w:val="28"/>
          <w:szCs w:val="28"/>
        </w:rPr>
      </w:pPr>
      <w:r w:rsidDel="00000000" w:rsidR="00000000" w:rsidRPr="00000000">
        <w:rPr>
          <w:b w:val="1"/>
          <w:sz w:val="28"/>
          <w:szCs w:val="28"/>
          <w:rtl w:val="0"/>
        </w:rPr>
        <w:br w:type="textWrapping"/>
        <w:tab/>
      </w:r>
      <w:r w:rsidDel="00000000" w:rsidR="00000000" w:rsidRPr="00000000">
        <w:rPr>
          <w:sz w:val="28"/>
          <w:szCs w:val="28"/>
          <w:rtl w:val="0"/>
        </w:rPr>
        <w:t xml:space="preserve">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Узбекистан.</w:t>
      </w:r>
    </w:p>
    <w:p w:rsidR="00000000" w:rsidDel="00000000" w:rsidP="00000000" w:rsidRDefault="00000000" w:rsidRPr="00000000" w14:paraId="0000006C">
      <w:pPr>
        <w:spacing w:after="240" w:before="240" w:line="240" w:lineRule="auto"/>
        <w:ind w:right="-600" w:firstLine="720"/>
        <w:jc w:val="both"/>
        <w:rPr>
          <w:sz w:val="28"/>
          <w:szCs w:val="28"/>
        </w:rPr>
      </w:pPr>
      <w:r w:rsidDel="00000000" w:rsidR="00000000" w:rsidRPr="00000000">
        <w:rPr>
          <w:sz w:val="28"/>
          <w:szCs w:val="28"/>
          <w:rtl w:val="0"/>
        </w:rPr>
        <w:t xml:space="preserve">7.2. Лицензиат использует предоставленные права использования Программы на собственный риск. Лицензиар не принимает на себя ответственность за соответствие сервисов цели использования.</w:t>
      </w:r>
    </w:p>
    <w:p w:rsidR="00000000" w:rsidDel="00000000" w:rsidP="00000000" w:rsidRDefault="00000000" w:rsidRPr="00000000" w14:paraId="0000006D">
      <w:pPr>
        <w:spacing w:after="240" w:before="240" w:line="240" w:lineRule="auto"/>
        <w:ind w:right="-600" w:firstLine="720"/>
        <w:jc w:val="both"/>
        <w:rPr>
          <w:sz w:val="28"/>
          <w:szCs w:val="28"/>
        </w:rPr>
      </w:pPr>
      <w:r w:rsidDel="00000000" w:rsidR="00000000" w:rsidRPr="00000000">
        <w:rPr>
          <w:sz w:val="28"/>
          <w:szCs w:val="28"/>
          <w:rtl w:val="0"/>
        </w:rPr>
        <w:t xml:space="preserve">7.3. Лицензиат соглашается с тем, что никакое программное обеспечение не свободно от ошибок.</w:t>
      </w:r>
    </w:p>
    <w:p w:rsidR="00000000" w:rsidDel="00000000" w:rsidP="00000000" w:rsidRDefault="00000000" w:rsidRPr="00000000" w14:paraId="0000006E">
      <w:pPr>
        <w:spacing w:after="240" w:before="240" w:line="240" w:lineRule="auto"/>
        <w:ind w:right="-600" w:firstLine="720"/>
        <w:jc w:val="both"/>
        <w:rPr>
          <w:sz w:val="28"/>
          <w:szCs w:val="28"/>
        </w:rPr>
      </w:pPr>
      <w:r w:rsidDel="00000000" w:rsidR="00000000" w:rsidRPr="00000000">
        <w:rPr>
          <w:sz w:val="28"/>
          <w:szCs w:val="28"/>
          <w:rtl w:val="0"/>
        </w:rPr>
        <w:t xml:space="preserve">7.4. Лицензиар не несет ответственности: - за любые действия Лицензиата, связанные с использованием предоставленных прав использования Программы; - за ущерб любого рода, понесенный Лицензиатом из-за утери и/или разглашения своих данных, необходимые для доступа к Программе; - за качество сервисов (в частности сервисов передачи данных) необходимых для работы с Программой, если их организуют третьи лица, не привлекаемые Лицензиаром.</w:t>
      </w:r>
    </w:p>
    <w:p w:rsidR="00000000" w:rsidDel="00000000" w:rsidP="00000000" w:rsidRDefault="00000000" w:rsidRPr="00000000" w14:paraId="0000006F">
      <w:pPr>
        <w:spacing w:after="240" w:before="240" w:line="240" w:lineRule="auto"/>
        <w:ind w:right="-600" w:firstLine="720"/>
        <w:jc w:val="both"/>
        <w:rPr>
          <w:sz w:val="28"/>
          <w:szCs w:val="28"/>
        </w:rPr>
      </w:pPr>
      <w:r w:rsidDel="00000000" w:rsidR="00000000" w:rsidRPr="00000000">
        <w:rPr>
          <w:sz w:val="28"/>
          <w:szCs w:val="28"/>
          <w:rtl w:val="0"/>
        </w:rPr>
        <w:t xml:space="preserve">7.5. Лицензиат соглашается с тем, что для работы с Программой Лицензиату необходимо использовать программное обеспечение (веб-браузеры, операционные системы и прочее) и оборудование (персональные компьютеры, сетевое оборудование и прочее) произведенное и предоставленное третьими лицами, и Лицензиар не может нести ответственность за качество их работы.</w:t>
      </w:r>
    </w:p>
    <w:p w:rsidR="00000000" w:rsidDel="00000000" w:rsidP="00000000" w:rsidRDefault="00000000" w:rsidRPr="00000000" w14:paraId="00000070">
      <w:pPr>
        <w:spacing w:after="240" w:before="240" w:line="240" w:lineRule="auto"/>
        <w:ind w:right="-600" w:firstLine="720"/>
        <w:jc w:val="both"/>
        <w:rPr>
          <w:sz w:val="28"/>
          <w:szCs w:val="28"/>
        </w:rPr>
      </w:pPr>
      <w:r w:rsidDel="00000000" w:rsidR="00000000" w:rsidRPr="00000000">
        <w:rPr>
          <w:sz w:val="28"/>
          <w:szCs w:val="28"/>
          <w:rtl w:val="0"/>
        </w:rPr>
        <w:t xml:space="preserve">7.6. Лицензиар обеспечивает базовую информационную безопасность данных Лицензиата в пределах, определяемых в порядке, предусмотренных действующим законодательством Республики Узбекистан.</w:t>
      </w:r>
    </w:p>
    <w:p w:rsidR="00000000" w:rsidDel="00000000" w:rsidP="00000000" w:rsidRDefault="00000000" w:rsidRPr="00000000" w14:paraId="00000071">
      <w:pPr>
        <w:spacing w:after="240" w:before="240" w:line="240" w:lineRule="auto"/>
        <w:ind w:right="-600" w:firstLine="720"/>
        <w:jc w:val="both"/>
        <w:rPr>
          <w:sz w:val="28"/>
          <w:szCs w:val="28"/>
        </w:rPr>
      </w:pPr>
      <w:r w:rsidDel="00000000" w:rsidR="00000000" w:rsidRPr="00000000">
        <w:rPr>
          <w:sz w:val="28"/>
          <w:szCs w:val="28"/>
          <w:rtl w:val="0"/>
        </w:rPr>
        <w:t xml:space="preserve">7.7. Лицензиар обеспечивает резервное копирование данных и архивное хранение данных Лицензиата в течение всего срока действия Договора. Резервное копирование данных производится каждый календарный день.</w:t>
      </w:r>
    </w:p>
    <w:p w:rsidR="00000000" w:rsidDel="00000000" w:rsidP="00000000" w:rsidRDefault="00000000" w:rsidRPr="00000000" w14:paraId="00000072">
      <w:pPr>
        <w:spacing w:after="240" w:before="240" w:line="240" w:lineRule="auto"/>
        <w:ind w:right="-600" w:firstLine="720"/>
        <w:jc w:val="both"/>
        <w:rPr>
          <w:sz w:val="28"/>
          <w:szCs w:val="28"/>
        </w:rPr>
      </w:pPr>
      <w:r w:rsidDel="00000000" w:rsidR="00000000" w:rsidRPr="00000000">
        <w:rPr>
          <w:sz w:val="28"/>
          <w:szCs w:val="28"/>
          <w:rtl w:val="0"/>
        </w:rPr>
        <w:t xml:space="preserve">7.8. В случае, если потеря данных произошла по вине Лицензиара, он принимает все необходимые меры для восстановления данных в течение 3-х рабочих дней.</w:t>
      </w:r>
    </w:p>
    <w:p w:rsidR="00000000" w:rsidDel="00000000" w:rsidP="00000000" w:rsidRDefault="00000000" w:rsidRPr="00000000" w14:paraId="00000073">
      <w:pPr>
        <w:spacing w:after="240" w:before="240" w:line="240" w:lineRule="auto"/>
        <w:ind w:right="-600" w:firstLine="720"/>
        <w:jc w:val="both"/>
        <w:rPr>
          <w:sz w:val="28"/>
          <w:szCs w:val="28"/>
        </w:rPr>
      </w:pPr>
      <w:r w:rsidDel="00000000" w:rsidR="00000000" w:rsidRPr="00000000">
        <w:rPr>
          <w:sz w:val="28"/>
          <w:szCs w:val="28"/>
          <w:rtl w:val="0"/>
        </w:rPr>
        <w:t xml:space="preserve">7.9. В случае если потеря данных была вызвана действиями Лицензиата, восстановление данных производится по запросу направляемому Лицензиару. Восстановление данных производится только при условии наличия технической возможности.</w:t>
      </w:r>
    </w:p>
    <w:p w:rsidR="00000000" w:rsidDel="00000000" w:rsidP="00000000" w:rsidRDefault="00000000" w:rsidRPr="00000000" w14:paraId="00000074">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75">
      <w:pPr>
        <w:spacing w:after="240" w:before="240" w:line="240" w:lineRule="auto"/>
        <w:ind w:right="-600" w:firstLine="720"/>
        <w:jc w:val="center"/>
        <w:rPr>
          <w:b w:val="1"/>
          <w:sz w:val="28"/>
          <w:szCs w:val="28"/>
        </w:rPr>
      </w:pPr>
      <w:r w:rsidDel="00000000" w:rsidR="00000000" w:rsidRPr="00000000">
        <w:rPr>
          <w:b w:val="1"/>
          <w:sz w:val="28"/>
          <w:szCs w:val="28"/>
          <w:rtl w:val="0"/>
        </w:rPr>
        <w:t xml:space="preserve">8. РАБОТА С ЭЛЕКТРОННЫМИ РАССЫЛКАМИ</w:t>
      </w:r>
    </w:p>
    <w:p w:rsidR="00000000" w:rsidDel="00000000" w:rsidP="00000000" w:rsidRDefault="00000000" w:rsidRPr="00000000" w14:paraId="00000076">
      <w:pPr>
        <w:spacing w:after="240" w:before="240" w:line="240" w:lineRule="auto"/>
        <w:ind w:right="-600" w:firstLine="720"/>
        <w:jc w:val="both"/>
        <w:rPr>
          <w:sz w:val="28"/>
          <w:szCs w:val="28"/>
        </w:rPr>
      </w:pPr>
      <w:r w:rsidDel="00000000" w:rsidR="00000000" w:rsidRPr="00000000">
        <w:rPr>
          <w:sz w:val="28"/>
          <w:szCs w:val="28"/>
          <w:rtl w:val="0"/>
        </w:rPr>
        <w:t xml:space="preserve">8.1. Использование Программы для ЭВМ ”CRM Travel” осуществляется посредством Личного Кабинета, в котором Вы самостоятельно формируете текст e-mail и SMS-сообщений Электронной рассылки и поручения на отправку этих сообщений Подписчикам в требуемое время.</w:t>
      </w:r>
    </w:p>
    <w:p w:rsidR="00000000" w:rsidDel="00000000" w:rsidP="00000000" w:rsidRDefault="00000000" w:rsidRPr="00000000" w14:paraId="00000077">
      <w:pPr>
        <w:spacing w:after="240" w:before="240" w:line="240" w:lineRule="auto"/>
        <w:ind w:right="-600" w:firstLine="720"/>
        <w:jc w:val="both"/>
        <w:rPr>
          <w:sz w:val="28"/>
          <w:szCs w:val="28"/>
        </w:rPr>
      </w:pPr>
      <w:r w:rsidDel="00000000" w:rsidR="00000000" w:rsidRPr="00000000">
        <w:rPr>
          <w:sz w:val="28"/>
          <w:szCs w:val="28"/>
          <w:rtl w:val="0"/>
        </w:rPr>
        <w:t xml:space="preserve">8.2. После самостоятельного формирования Вами поручения на рассылку посредством Личного Кабинета, указанное поручение автоматически становится в очередь на обработку, длительность которой не может превышать 24 часов с момента формирования Вами соответствующего поручения. В случае если сервера Подписчиков используют технологию “Gray listing”, время доставки сообщений на такой сервер может быть увеличено соответственно длительности временного отказа от получения корреспонденции.</w:t>
      </w:r>
    </w:p>
    <w:p w:rsidR="00000000" w:rsidDel="00000000" w:rsidP="00000000" w:rsidRDefault="00000000" w:rsidRPr="00000000" w14:paraId="00000078">
      <w:pPr>
        <w:spacing w:after="240" w:before="240" w:line="240" w:lineRule="auto"/>
        <w:ind w:right="-600" w:firstLine="720"/>
        <w:jc w:val="both"/>
        <w:rPr>
          <w:sz w:val="28"/>
          <w:szCs w:val="28"/>
        </w:rPr>
      </w:pPr>
      <w:r w:rsidDel="00000000" w:rsidR="00000000" w:rsidRPr="00000000">
        <w:rPr>
          <w:sz w:val="28"/>
          <w:szCs w:val="28"/>
          <w:rtl w:val="0"/>
        </w:rPr>
        <w:t xml:space="preserve">8.3. Лицензиат обязуетесь формировать поручения на отправку сообщений Электронной рассылки только при наличии согласия на получение таких сообщений от Подписчиков. Вам необходимо самостоятельно и за свой счет предварительно получить такие согласия Подписчиков.</w:t>
      </w:r>
    </w:p>
    <w:p w:rsidR="00000000" w:rsidDel="00000000" w:rsidP="00000000" w:rsidRDefault="00000000" w:rsidRPr="00000000" w14:paraId="00000079">
      <w:pPr>
        <w:spacing w:after="240" w:before="240" w:line="240" w:lineRule="auto"/>
        <w:ind w:right="-600" w:firstLine="720"/>
        <w:jc w:val="both"/>
        <w:rPr>
          <w:sz w:val="28"/>
          <w:szCs w:val="28"/>
        </w:rPr>
      </w:pPr>
      <w:r w:rsidDel="00000000" w:rsidR="00000000" w:rsidRPr="00000000">
        <w:rPr>
          <w:sz w:val="28"/>
          <w:szCs w:val="28"/>
          <w:rtl w:val="0"/>
        </w:rPr>
        <w:t xml:space="preserve">8.4. Лицензиат обязуетесь удалять из базы получателей сообщений тех Подписчиков, которые отказались получать Электронную рассылку.</w:t>
      </w:r>
    </w:p>
    <w:p w:rsidR="00000000" w:rsidDel="00000000" w:rsidP="00000000" w:rsidRDefault="00000000" w:rsidRPr="00000000" w14:paraId="0000007A">
      <w:pPr>
        <w:spacing w:after="240" w:before="240" w:line="240" w:lineRule="auto"/>
        <w:ind w:right="-600" w:firstLine="720"/>
        <w:jc w:val="both"/>
        <w:rPr>
          <w:sz w:val="28"/>
          <w:szCs w:val="28"/>
        </w:rPr>
      </w:pPr>
      <w:r w:rsidDel="00000000" w:rsidR="00000000" w:rsidRPr="00000000">
        <w:rPr>
          <w:sz w:val="28"/>
          <w:szCs w:val="28"/>
          <w:rtl w:val="0"/>
        </w:rPr>
        <w:t xml:space="preserve">8.5. Лицензиар оставляет за собой право не осуществлять доставку сообщений Электронной рассылки, включая, но не ограничиваясь, случаями, когда сообщения не соответствуют требованиям, установленным настоящими Правилами или содержит признаки того, что Подписчики не соглашались на получение этих сообщений.</w:t>
      </w:r>
    </w:p>
    <w:p w:rsidR="00000000" w:rsidDel="00000000" w:rsidP="00000000" w:rsidRDefault="00000000" w:rsidRPr="00000000" w14:paraId="0000007B">
      <w:pPr>
        <w:spacing w:after="240" w:before="240" w:line="240" w:lineRule="auto"/>
        <w:ind w:right="-600" w:firstLine="720"/>
        <w:jc w:val="both"/>
        <w:rPr>
          <w:sz w:val="28"/>
          <w:szCs w:val="28"/>
        </w:rPr>
      </w:pPr>
      <w:r w:rsidDel="00000000" w:rsidR="00000000" w:rsidRPr="00000000">
        <w:rPr>
          <w:sz w:val="28"/>
          <w:szCs w:val="28"/>
          <w:rtl w:val="0"/>
        </w:rPr>
        <w:t xml:space="preserve">8.6. Лицензиар не несет ответственности за неполучение или несвоевременное получение Подписчиком сообщений Пользователя, ввиду того, что: - доставка Подписчикам SMS-сообщений оператором сотовой связи возможна только в пределах зоны радио покрытия базовыми станциями соответствующих сетей; - на качество доставки SMS-сообщений могут отрицательно влиять такие факторы как физические преграды, препятствующие распространению радиоволн, погодные и атмосферные явления, случаи радиоинтерференции, а также аварии в телекоммуникационных сетях, к которым подключены программноаппаратные комплексы Лицензиара; - мобильный телефон Подписчика может быть выключен в момент доставки SMS-сообщений; - при доставке e-mail сообщений почтовый ящик Подписчика может быть заблокирован или оператор связи, предоставляющий услуги электронной почты Подписчику, может отказать в приеме письма по техническим или иным причинам, в том числе из-за несоответствия содержимого письма требованиям оператора связи; - почтовый сервер Подписчика отказывается принимать сообщения, основываясь на их содержимом; - почтовый сервер Подписчика использует технологию «Gray listing» и длительное время отказывает в приеме сообщений; - почтовый сервер Подписчика отказывает в приеме сообщений, если в сообщениях обнаружена ссылка на ресурс, не принадлежащий Лицензиару или находящийся в списках заблокированных URLадресов.</w:t>
      </w:r>
    </w:p>
    <w:p w:rsidR="00000000" w:rsidDel="00000000" w:rsidP="00000000" w:rsidRDefault="00000000" w:rsidRPr="00000000" w14:paraId="0000007C">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7D">
      <w:pPr>
        <w:spacing w:after="240" w:before="240" w:line="240" w:lineRule="auto"/>
        <w:ind w:right="-600" w:firstLine="720"/>
        <w:jc w:val="center"/>
        <w:rPr>
          <w:b w:val="1"/>
          <w:sz w:val="28"/>
          <w:szCs w:val="28"/>
        </w:rPr>
      </w:pPr>
      <w:r w:rsidDel="00000000" w:rsidR="00000000" w:rsidRPr="00000000">
        <w:rPr>
          <w:b w:val="1"/>
          <w:sz w:val="28"/>
          <w:szCs w:val="28"/>
          <w:rtl w:val="0"/>
        </w:rPr>
        <w:t xml:space="preserve">9. СРОК ДЕЙСТВИЯ И ПОРЯДОК РАСТОРЖЕНИЯ ДОГОВОР</w:t>
      </w:r>
    </w:p>
    <w:p w:rsidR="00000000" w:rsidDel="00000000" w:rsidP="00000000" w:rsidRDefault="00000000" w:rsidRPr="00000000" w14:paraId="0000007E">
      <w:pPr>
        <w:spacing w:after="240" w:before="240" w:line="240" w:lineRule="auto"/>
        <w:ind w:right="-600" w:firstLine="720"/>
        <w:jc w:val="center"/>
        <w:rPr>
          <w:sz w:val="28"/>
          <w:szCs w:val="28"/>
        </w:rPr>
      </w:pPr>
      <w:r w:rsidDel="00000000" w:rsidR="00000000" w:rsidRPr="00000000">
        <w:rPr>
          <w:sz w:val="28"/>
          <w:szCs w:val="28"/>
          <w:rtl w:val="0"/>
        </w:rPr>
        <w:t xml:space="preserve"> </w:t>
      </w:r>
    </w:p>
    <w:p w:rsidR="00000000" w:rsidDel="00000000" w:rsidP="00000000" w:rsidRDefault="00000000" w:rsidRPr="00000000" w14:paraId="0000007F">
      <w:pPr>
        <w:spacing w:after="240" w:before="240" w:line="240" w:lineRule="auto"/>
        <w:ind w:right="-600" w:firstLine="720"/>
        <w:jc w:val="both"/>
        <w:rPr>
          <w:sz w:val="28"/>
          <w:szCs w:val="28"/>
        </w:rPr>
      </w:pPr>
      <w:r w:rsidDel="00000000" w:rsidR="00000000" w:rsidRPr="00000000">
        <w:rPr>
          <w:sz w:val="28"/>
          <w:szCs w:val="28"/>
          <w:rtl w:val="0"/>
        </w:rPr>
        <w:t xml:space="preserve">9.1. Договор вступает в силу с момента осуществления Пользователем полного и безоговорочного акцепта Договора - оплаты вознаграждения Лицензиара (стоимости простой (неисключительной) лицензии Программы для ЭВМ «CRM Travel», а также стоимости услуг, оказываемых в рамках настоящего договора) в полном объеме, согласно условиям Лицензионного договора и тарифам, указанным на сайте www.crmtravel.uz.</w:t>
      </w:r>
    </w:p>
    <w:p w:rsidR="00000000" w:rsidDel="00000000" w:rsidP="00000000" w:rsidRDefault="00000000" w:rsidRPr="00000000" w14:paraId="00000080">
      <w:pPr>
        <w:spacing w:after="240" w:before="240" w:line="240" w:lineRule="auto"/>
        <w:ind w:right="-600" w:firstLine="720"/>
        <w:jc w:val="both"/>
        <w:rPr>
          <w:sz w:val="28"/>
          <w:szCs w:val="28"/>
        </w:rPr>
      </w:pPr>
      <w:r w:rsidDel="00000000" w:rsidR="00000000" w:rsidRPr="00000000">
        <w:rPr>
          <w:sz w:val="28"/>
          <w:szCs w:val="28"/>
          <w:rtl w:val="0"/>
        </w:rPr>
        <w:t xml:space="preserve">9.2. Все споры и разногласия решаются путем переговоров. В случае если разногласия и споры не могут быть решены путем переговоров, их рассмотрение передается суд </w:t>
      </w:r>
      <w:r w:rsidDel="00000000" w:rsidR="00000000" w:rsidRPr="00000000">
        <w:rPr>
          <w:sz w:val="28"/>
          <w:szCs w:val="28"/>
          <w:rtl w:val="0"/>
        </w:rPr>
        <w:t xml:space="preserve">г. Ташкент (для юридических лиц) и в суд общей юрисдикции г. Ташкент (для физических лиц).</w:t>
      </w:r>
    </w:p>
    <w:p w:rsidR="00000000" w:rsidDel="00000000" w:rsidP="00000000" w:rsidRDefault="00000000" w:rsidRPr="00000000" w14:paraId="00000081">
      <w:pPr>
        <w:spacing w:after="240" w:before="240" w:line="240" w:lineRule="auto"/>
        <w:ind w:right="-600" w:firstLine="720"/>
        <w:jc w:val="both"/>
        <w:rPr>
          <w:sz w:val="28"/>
          <w:szCs w:val="28"/>
        </w:rPr>
      </w:pPr>
      <w:r w:rsidDel="00000000" w:rsidR="00000000" w:rsidRPr="00000000">
        <w:rPr>
          <w:sz w:val="28"/>
          <w:szCs w:val="28"/>
          <w:rtl w:val="0"/>
        </w:rPr>
        <w:t xml:space="preserve">9.3. В случае прекращения Договора вся размещаемая на сайте информация, персональные данные Лицензиата и связанные с ней файлы физически уничтожаются с носителей Лицензиара.</w:t>
      </w:r>
    </w:p>
    <w:p w:rsidR="00000000" w:rsidDel="00000000" w:rsidP="00000000" w:rsidRDefault="00000000" w:rsidRPr="00000000" w14:paraId="00000082">
      <w:pPr>
        <w:spacing w:after="240" w:before="240" w:line="240" w:lineRule="auto"/>
        <w:ind w:right="-600" w:firstLine="720"/>
        <w:jc w:val="center"/>
        <w:rPr>
          <w:b w:val="1"/>
          <w:sz w:val="28"/>
          <w:szCs w:val="28"/>
        </w:rPr>
      </w:pPr>
      <w:r w:rsidDel="00000000" w:rsidR="00000000" w:rsidRPr="00000000">
        <w:rPr>
          <w:sz w:val="28"/>
          <w:szCs w:val="28"/>
          <w:rtl w:val="0"/>
        </w:rPr>
        <w:br w:type="textWrapping"/>
        <w:t xml:space="preserve"> </w:t>
      </w:r>
      <w:r w:rsidDel="00000000" w:rsidR="00000000" w:rsidRPr="00000000">
        <w:rPr>
          <w:b w:val="1"/>
          <w:sz w:val="28"/>
          <w:szCs w:val="28"/>
          <w:rtl w:val="0"/>
        </w:rPr>
        <w:t xml:space="preserve">10. ПЕРСОНАЛЬНЫЕ ДАННЫЕ</w:t>
      </w:r>
    </w:p>
    <w:p w:rsidR="00000000" w:rsidDel="00000000" w:rsidP="00000000" w:rsidRDefault="00000000" w:rsidRPr="00000000" w14:paraId="00000083">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84">
      <w:pPr>
        <w:spacing w:after="240" w:before="240" w:line="240" w:lineRule="auto"/>
        <w:ind w:right="-600" w:firstLine="720"/>
        <w:jc w:val="both"/>
        <w:rPr>
          <w:sz w:val="28"/>
          <w:szCs w:val="28"/>
        </w:rPr>
      </w:pPr>
      <w:r w:rsidDel="00000000" w:rsidR="00000000" w:rsidRPr="00000000">
        <w:rPr>
          <w:rFonts w:ascii="Arial Unicode MS" w:cs="Arial Unicode MS" w:eastAsia="Arial Unicode MS" w:hAnsi="Arial Unicode MS"/>
          <w:sz w:val="28"/>
          <w:szCs w:val="28"/>
          <w:rtl w:val="0"/>
        </w:rPr>
        <w:t xml:space="preserve">10.1 Лицензиар собирает и обрабатывает персональные данные Лицензиата (а именно: фамилия, имя, отчество; адрес регистрации, номер основного документа удостоверяющего его личность, сведения о дате выдачи указанного документа и выдавшем органе, почтовый адрес (включая индекс), адрес электронной почты контактные телефоны в целях: − выполнения условий настоящего Договора; − соблюдения требования </w:t>
      </w:r>
      <w:r w:rsidDel="00000000" w:rsidR="00000000" w:rsidRPr="00000000">
        <w:rPr>
          <w:sz w:val="28"/>
          <w:szCs w:val="28"/>
          <w:rtl w:val="0"/>
        </w:rPr>
        <w:t xml:space="preserve">ЗРУ-547-сон 02.07.2019. О персональных данных</w:t>
      </w:r>
      <w:r w:rsidDel="00000000" w:rsidR="00000000" w:rsidRPr="00000000">
        <w:rPr>
          <w:sz w:val="28"/>
          <w:szCs w:val="28"/>
          <w:rtl w:val="0"/>
        </w:rPr>
        <w:t xml:space="preserve">.</w:t>
      </w:r>
    </w:p>
    <w:p w:rsidR="00000000" w:rsidDel="00000000" w:rsidP="00000000" w:rsidRDefault="00000000" w:rsidRPr="00000000" w14:paraId="00000085">
      <w:pPr>
        <w:spacing w:after="240" w:before="240" w:line="240" w:lineRule="auto"/>
        <w:ind w:right="-600" w:firstLine="720"/>
        <w:jc w:val="both"/>
        <w:rPr>
          <w:sz w:val="28"/>
          <w:szCs w:val="28"/>
        </w:rPr>
      </w:pPr>
      <w:r w:rsidDel="00000000" w:rsidR="00000000" w:rsidRPr="00000000">
        <w:rPr>
          <w:sz w:val="28"/>
          <w:szCs w:val="28"/>
          <w:rtl w:val="0"/>
        </w:rPr>
        <w:t xml:space="preserve">10.2. Лицензиар при осуществление передачи права на программу получает согласие от Лицензиата на сбор и обработку персональных данных о Лицензиате в целях исполнения условий настоящего Договора, а также информирование Лицензиата проходящих рекламных акциях и спец предложениях на протяжение всего учетного времени.</w:t>
      </w:r>
    </w:p>
    <w:p w:rsidR="00000000" w:rsidDel="00000000" w:rsidP="00000000" w:rsidRDefault="00000000" w:rsidRPr="00000000" w14:paraId="00000086">
      <w:pPr>
        <w:spacing w:after="240" w:before="240" w:line="240" w:lineRule="auto"/>
        <w:ind w:right="-600" w:firstLine="720"/>
        <w:jc w:val="both"/>
        <w:rPr>
          <w:sz w:val="28"/>
          <w:szCs w:val="28"/>
        </w:rPr>
      </w:pPr>
      <w:r w:rsidDel="00000000" w:rsidR="00000000" w:rsidRPr="00000000">
        <w:rPr>
          <w:sz w:val="28"/>
          <w:szCs w:val="28"/>
          <w:rtl w:val="0"/>
        </w:rPr>
        <w:t xml:space="preserve">10.3. Лицензиат в свою очередь дает согласие Лицензиару на сбор и обработку персональных данных.</w:t>
      </w:r>
    </w:p>
    <w:p w:rsidR="00000000" w:rsidDel="00000000" w:rsidP="00000000" w:rsidRDefault="00000000" w:rsidRPr="00000000" w14:paraId="00000087">
      <w:pPr>
        <w:spacing w:after="240" w:before="240" w:line="240" w:lineRule="auto"/>
        <w:ind w:right="-600" w:firstLine="720"/>
        <w:jc w:val="both"/>
        <w:rPr>
          <w:sz w:val="28"/>
          <w:szCs w:val="28"/>
        </w:rPr>
      </w:pPr>
      <w:r w:rsidDel="00000000" w:rsidR="00000000" w:rsidRPr="00000000">
        <w:rPr>
          <w:sz w:val="28"/>
          <w:szCs w:val="28"/>
          <w:rtl w:val="0"/>
        </w:rPr>
        <w:t xml:space="preserve">10.4. При сборе и обработке персональных данных Лицензиат и Лицензиар не преследует иных целей, кроме установленных в п. 9.1. настоящего Договора.</w:t>
      </w:r>
    </w:p>
    <w:p w:rsidR="00000000" w:rsidDel="00000000" w:rsidP="00000000" w:rsidRDefault="00000000" w:rsidRPr="00000000" w14:paraId="00000088">
      <w:pPr>
        <w:spacing w:after="240" w:before="240" w:line="240" w:lineRule="auto"/>
        <w:ind w:right="-600" w:firstLine="720"/>
        <w:jc w:val="both"/>
        <w:rPr>
          <w:sz w:val="28"/>
          <w:szCs w:val="28"/>
        </w:rPr>
      </w:pPr>
      <w:r w:rsidDel="00000000" w:rsidR="00000000" w:rsidRPr="00000000">
        <w:rPr>
          <w:sz w:val="28"/>
          <w:szCs w:val="28"/>
          <w:rtl w:val="0"/>
        </w:rPr>
        <w:t xml:space="preserve">10.5. Доступ к персональным данным имеют лица непосредственно осуществляющие обработку персональных данных Пользователя и/или Лицензиата по выставлению счетов и служба технической поддержки Лицензиара.</w:t>
      </w:r>
    </w:p>
    <w:p w:rsidR="00000000" w:rsidDel="00000000" w:rsidP="00000000" w:rsidRDefault="00000000" w:rsidRPr="00000000" w14:paraId="00000089">
      <w:pPr>
        <w:spacing w:after="240" w:before="240" w:line="240" w:lineRule="auto"/>
        <w:ind w:right="-600" w:firstLine="720"/>
        <w:jc w:val="both"/>
        <w:rPr>
          <w:sz w:val="28"/>
          <w:szCs w:val="28"/>
        </w:rPr>
      </w:pPr>
      <w:r w:rsidDel="00000000" w:rsidR="00000000" w:rsidRPr="00000000">
        <w:rPr>
          <w:sz w:val="28"/>
          <w:szCs w:val="28"/>
          <w:rtl w:val="0"/>
        </w:rPr>
        <w:t xml:space="preserve">10.6. Лицензиар обязуется: соблюдать конфиденциальность в отношении персональных данных Пользователей и/или Лицензиата; не допускать попытки несанкционированного использования персональных данных Пользователей и/или Лицензиата третьими лицами; исключить доступ к персональным данным Пользователей и/или Лицензиата, лиц, не имеющих непосредственного отношения к исполнению Заявок.</w:t>
      </w:r>
    </w:p>
    <w:p w:rsidR="00000000" w:rsidDel="00000000" w:rsidP="00000000" w:rsidRDefault="00000000" w:rsidRPr="00000000" w14:paraId="0000008A">
      <w:pPr>
        <w:spacing w:after="240" w:before="240" w:line="240" w:lineRule="auto"/>
        <w:ind w:right="-600" w:firstLine="720"/>
        <w:jc w:val="both"/>
        <w:rPr>
          <w:sz w:val="28"/>
          <w:szCs w:val="28"/>
        </w:rPr>
      </w:pPr>
      <w:r w:rsidDel="00000000" w:rsidR="00000000" w:rsidRPr="00000000">
        <w:rPr>
          <w:sz w:val="28"/>
          <w:szCs w:val="28"/>
          <w:rtl w:val="0"/>
        </w:rPr>
        <w:t xml:space="preserve">10.7. Лицензиар обеспечивает защиту персональных данных сотрудников и клиентов Лицензиата в соответствии с «Политикой в отношении обработки персональных данных "CRM Travel"».</w:t>
      </w:r>
    </w:p>
    <w:p w:rsidR="00000000" w:rsidDel="00000000" w:rsidP="00000000" w:rsidRDefault="00000000" w:rsidRPr="00000000" w14:paraId="0000008B">
      <w:pPr>
        <w:spacing w:after="240" w:before="240" w:line="240" w:lineRule="auto"/>
        <w:ind w:right="-600" w:firstLine="72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8C">
      <w:pPr>
        <w:spacing w:after="240" w:before="240" w:line="240" w:lineRule="auto"/>
        <w:ind w:right="-600" w:firstLine="720"/>
        <w:jc w:val="center"/>
        <w:rPr>
          <w:b w:val="1"/>
          <w:sz w:val="28"/>
          <w:szCs w:val="28"/>
        </w:rPr>
      </w:pPr>
      <w:r w:rsidDel="00000000" w:rsidR="00000000" w:rsidRPr="00000000">
        <w:rPr>
          <w:rtl w:val="0"/>
        </w:rPr>
      </w:r>
    </w:p>
    <w:p w:rsidR="00000000" w:rsidDel="00000000" w:rsidP="00000000" w:rsidRDefault="00000000" w:rsidRPr="00000000" w14:paraId="0000008D">
      <w:pPr>
        <w:spacing w:after="240" w:before="240" w:line="240" w:lineRule="auto"/>
        <w:ind w:right="-600" w:firstLine="720"/>
        <w:jc w:val="center"/>
        <w:rPr>
          <w:b w:val="1"/>
          <w:sz w:val="28"/>
          <w:szCs w:val="28"/>
        </w:rPr>
      </w:pPr>
      <w:r w:rsidDel="00000000" w:rsidR="00000000" w:rsidRPr="00000000">
        <w:rPr>
          <w:rtl w:val="0"/>
        </w:rPr>
      </w:r>
    </w:p>
    <w:p w:rsidR="00000000" w:rsidDel="00000000" w:rsidP="00000000" w:rsidRDefault="00000000" w:rsidRPr="00000000" w14:paraId="0000008E">
      <w:pPr>
        <w:spacing w:after="240" w:before="240" w:line="240" w:lineRule="auto"/>
        <w:ind w:right="-600" w:firstLine="720"/>
        <w:jc w:val="center"/>
        <w:rPr>
          <w:b w:val="1"/>
          <w:sz w:val="28"/>
          <w:szCs w:val="28"/>
        </w:rPr>
      </w:pPr>
      <w:r w:rsidDel="00000000" w:rsidR="00000000" w:rsidRPr="00000000">
        <w:rPr>
          <w:rtl w:val="0"/>
        </w:rPr>
      </w:r>
    </w:p>
    <w:p w:rsidR="00000000" w:rsidDel="00000000" w:rsidP="00000000" w:rsidRDefault="00000000" w:rsidRPr="00000000" w14:paraId="0000008F">
      <w:pPr>
        <w:spacing w:after="240" w:before="240" w:line="240" w:lineRule="auto"/>
        <w:ind w:right="-600" w:firstLine="720"/>
        <w:jc w:val="center"/>
        <w:rPr>
          <w:b w:val="1"/>
          <w:sz w:val="28"/>
          <w:szCs w:val="28"/>
        </w:rPr>
      </w:pPr>
      <w:r w:rsidDel="00000000" w:rsidR="00000000" w:rsidRPr="00000000">
        <w:rPr>
          <w:rtl w:val="0"/>
        </w:rPr>
      </w:r>
    </w:p>
    <w:p w:rsidR="00000000" w:rsidDel="00000000" w:rsidP="00000000" w:rsidRDefault="00000000" w:rsidRPr="00000000" w14:paraId="00000090">
      <w:pPr>
        <w:spacing w:after="240" w:before="240" w:line="240" w:lineRule="auto"/>
        <w:ind w:right="-600" w:firstLine="720"/>
        <w:jc w:val="center"/>
        <w:rPr>
          <w:b w:val="1"/>
          <w:sz w:val="28"/>
          <w:szCs w:val="28"/>
        </w:rPr>
      </w:pPr>
      <w:r w:rsidDel="00000000" w:rsidR="00000000" w:rsidRPr="00000000">
        <w:rPr>
          <w:b w:val="1"/>
          <w:sz w:val="28"/>
          <w:szCs w:val="28"/>
          <w:rtl w:val="0"/>
        </w:rPr>
        <w:t xml:space="preserve">11. АДРЕСА И РЕКВИЗИТЫ СТОРОН</w:t>
      </w:r>
    </w:p>
    <w:p w:rsidR="00000000" w:rsidDel="00000000" w:rsidP="00000000" w:rsidRDefault="00000000" w:rsidRPr="00000000" w14:paraId="00000091">
      <w:pPr>
        <w:spacing w:after="0" w:before="0" w:line="240" w:lineRule="auto"/>
        <w:ind w:right="-600" w:firstLine="720"/>
        <w:jc w:val="both"/>
        <w:rPr>
          <w:b w:val="1"/>
          <w:sz w:val="28"/>
          <w:szCs w:val="28"/>
        </w:rPr>
      </w:pPr>
      <w:r w:rsidDel="00000000" w:rsidR="00000000" w:rsidRPr="00000000">
        <w:rPr>
          <w:sz w:val="28"/>
          <w:szCs w:val="28"/>
          <w:rtl w:val="0"/>
        </w:rPr>
        <w:t xml:space="preserve"> </w:t>
        <w:br w:type="textWrapping"/>
        <w:tab/>
      </w:r>
      <w:r w:rsidDel="00000000" w:rsidR="00000000" w:rsidRPr="00000000">
        <w:rPr>
          <w:b w:val="1"/>
          <w:sz w:val="28"/>
          <w:szCs w:val="28"/>
          <w:rtl w:val="0"/>
        </w:rPr>
        <w:t xml:space="preserve">ООО. “XAVFSIZ TARMOQ”</w:t>
      </w:r>
    </w:p>
    <w:p w:rsidR="00000000" w:rsidDel="00000000" w:rsidP="00000000" w:rsidRDefault="00000000" w:rsidRPr="00000000" w14:paraId="00000092">
      <w:pPr>
        <w:spacing w:after="0" w:before="0" w:line="240" w:lineRule="auto"/>
        <w:ind w:left="720" w:right="-600" w:firstLine="0"/>
        <w:jc w:val="both"/>
        <w:rPr>
          <w:sz w:val="28"/>
          <w:szCs w:val="28"/>
        </w:rPr>
      </w:pPr>
      <w:r w:rsidDel="00000000" w:rsidR="00000000" w:rsidRPr="00000000">
        <w:rPr>
          <w:sz w:val="28"/>
          <w:szCs w:val="28"/>
          <w:rtl w:val="0"/>
        </w:rPr>
        <w:t xml:space="preserve">Город Ташкент, Сергели тумани, МФЙ Эзгулик, Сергелийский район 8а, дом 9, квартира 68</w:t>
      </w:r>
    </w:p>
    <w:p w:rsidR="00000000" w:rsidDel="00000000" w:rsidP="00000000" w:rsidRDefault="00000000" w:rsidRPr="00000000" w14:paraId="00000093">
      <w:pPr>
        <w:spacing w:after="0" w:before="0" w:line="240" w:lineRule="auto"/>
        <w:ind w:right="-600" w:firstLine="720"/>
        <w:jc w:val="both"/>
        <w:rPr>
          <w:sz w:val="28"/>
          <w:szCs w:val="28"/>
        </w:rPr>
      </w:pPr>
      <w:r w:rsidDel="00000000" w:rsidR="00000000" w:rsidRPr="00000000">
        <w:rPr>
          <w:sz w:val="28"/>
          <w:szCs w:val="28"/>
          <w:rtl w:val="0"/>
        </w:rPr>
        <w:t xml:space="preserve">МФО: </w:t>
      </w:r>
      <w:r w:rsidDel="00000000" w:rsidR="00000000" w:rsidRPr="00000000">
        <w:rPr>
          <w:sz w:val="28"/>
          <w:szCs w:val="28"/>
          <w:shd w:fill="f6f6f6" w:val="clear"/>
          <w:rtl w:val="0"/>
        </w:rPr>
        <w:t xml:space="preserve">01145</w:t>
      </w:r>
      <w:r w:rsidDel="00000000" w:rsidR="00000000" w:rsidRPr="00000000">
        <w:rPr>
          <w:sz w:val="28"/>
          <w:szCs w:val="28"/>
          <w:rtl w:val="0"/>
        </w:rPr>
        <w:t xml:space="preserve">   </w:t>
      </w:r>
    </w:p>
    <w:p w:rsidR="00000000" w:rsidDel="00000000" w:rsidP="00000000" w:rsidRDefault="00000000" w:rsidRPr="00000000" w14:paraId="00000094">
      <w:pPr>
        <w:spacing w:after="0" w:before="0" w:line="240" w:lineRule="auto"/>
        <w:ind w:right="-600" w:firstLine="720"/>
        <w:jc w:val="both"/>
        <w:rPr>
          <w:sz w:val="28"/>
          <w:szCs w:val="28"/>
        </w:rPr>
      </w:pPr>
      <w:r w:rsidDel="00000000" w:rsidR="00000000" w:rsidRPr="00000000">
        <w:rPr>
          <w:sz w:val="28"/>
          <w:szCs w:val="28"/>
          <w:rtl w:val="0"/>
        </w:rPr>
        <w:t xml:space="preserve">ИНН: 311338514</w:t>
      </w:r>
    </w:p>
    <w:p w:rsidR="00000000" w:rsidDel="00000000" w:rsidP="00000000" w:rsidRDefault="00000000" w:rsidRPr="00000000" w14:paraId="00000095">
      <w:pPr>
        <w:spacing w:after="0" w:before="0" w:line="240" w:lineRule="auto"/>
        <w:ind w:right="-600" w:firstLine="720"/>
        <w:jc w:val="both"/>
        <w:rPr>
          <w:sz w:val="28"/>
          <w:szCs w:val="28"/>
        </w:rPr>
      </w:pPr>
      <w:r w:rsidDel="00000000" w:rsidR="00000000" w:rsidRPr="00000000">
        <w:rPr>
          <w:sz w:val="28"/>
          <w:szCs w:val="28"/>
          <w:rtl w:val="0"/>
        </w:rPr>
        <w:t xml:space="preserve">Р/с 20208000707074742001   </w:t>
      </w:r>
      <w:r w:rsidDel="00000000" w:rsidR="00000000" w:rsidRPr="00000000">
        <w:drawing>
          <wp:anchor allowOverlap="1" behindDoc="0" distB="114300" distT="114300" distL="114300" distR="114300" hidden="0" layoutInCell="1" locked="0" relativeHeight="0" simplePos="0">
            <wp:simplePos x="0" y="0"/>
            <wp:positionH relativeFrom="column">
              <wp:posOffset>2028825</wp:posOffset>
            </wp:positionH>
            <wp:positionV relativeFrom="paragraph">
              <wp:posOffset>295275</wp:posOffset>
            </wp:positionV>
            <wp:extent cx="2163615" cy="1837207"/>
            <wp:effectExtent b="129253" l="107338" r="107338" t="129253"/>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rot="21164731">
                      <a:off x="0" y="0"/>
                      <a:ext cx="2163615" cy="1837207"/>
                    </a:xfrm>
                    <a:prstGeom prst="rect"/>
                    <a:ln/>
                  </pic:spPr>
                </pic:pic>
              </a:graphicData>
            </a:graphic>
          </wp:anchor>
        </w:drawing>
      </w:r>
    </w:p>
    <w:p w:rsidR="00000000" w:rsidDel="00000000" w:rsidP="00000000" w:rsidRDefault="00000000" w:rsidRPr="00000000" w14:paraId="00000096">
      <w:pPr>
        <w:spacing w:after="0" w:before="0" w:line="240" w:lineRule="auto"/>
        <w:ind w:right="-600" w:firstLine="720"/>
        <w:jc w:val="both"/>
        <w:rPr>
          <w:sz w:val="28"/>
          <w:szCs w:val="28"/>
        </w:rPr>
      </w:pPr>
      <w:r w:rsidDel="00000000" w:rsidR="00000000" w:rsidRPr="00000000">
        <w:rPr>
          <w:sz w:val="28"/>
          <w:szCs w:val="28"/>
          <w:rtl w:val="0"/>
        </w:rPr>
        <w:t xml:space="preserve">в АИКБ «Ипак Йули» Шайхонтохурский ф-л    </w:t>
      </w:r>
    </w:p>
    <w:p w:rsidR="00000000" w:rsidDel="00000000" w:rsidP="00000000" w:rsidRDefault="00000000" w:rsidRPr="00000000" w14:paraId="00000097">
      <w:pPr>
        <w:spacing w:after="0" w:before="0" w:line="240" w:lineRule="auto"/>
        <w:ind w:right="-600" w:firstLine="720"/>
        <w:jc w:val="both"/>
        <w:rPr>
          <w:sz w:val="28"/>
          <w:szCs w:val="28"/>
        </w:rPr>
      </w:pPr>
      <w:r w:rsidDel="00000000" w:rsidR="00000000" w:rsidRPr="00000000">
        <w:rPr>
          <w:sz w:val="28"/>
          <w:szCs w:val="28"/>
          <w:rtl w:val="0"/>
        </w:rPr>
        <w:tab/>
        <w:br w:type="textWrapping"/>
        <w:tab/>
        <w:t xml:space="preserve">Тел/факс: +998 90 993 42 28</w:t>
      </w:r>
    </w:p>
    <w:p w:rsidR="00000000" w:rsidDel="00000000" w:rsidP="00000000" w:rsidRDefault="00000000" w:rsidRPr="00000000" w14:paraId="00000098">
      <w:pPr>
        <w:spacing w:after="0" w:before="0" w:line="240" w:lineRule="auto"/>
        <w:ind w:right="-600" w:firstLine="720"/>
        <w:jc w:val="both"/>
        <w:rPr>
          <w:sz w:val="28"/>
          <w:szCs w:val="28"/>
        </w:rPr>
      </w:pPr>
      <w:r w:rsidDel="00000000" w:rsidR="00000000" w:rsidRPr="00000000">
        <w:rPr>
          <w:sz w:val="28"/>
          <w:szCs w:val="28"/>
          <w:rtl w:val="0"/>
        </w:rPr>
        <w:t xml:space="preserve">E-mail: </w:t>
      </w:r>
      <w:r w:rsidDel="00000000" w:rsidR="00000000" w:rsidRPr="00000000">
        <w:rPr>
          <w:color w:val="1155cc"/>
          <w:sz w:val="28"/>
          <w:szCs w:val="28"/>
          <w:u w:val="single"/>
          <w:rtl w:val="0"/>
        </w:rPr>
        <w:t xml:space="preserve">info@crmtravel.uz</w:t>
      </w:r>
      <w:r w:rsidDel="00000000" w:rsidR="00000000" w:rsidRPr="00000000">
        <w:rPr>
          <w:rtl w:val="0"/>
        </w:rPr>
      </w:r>
    </w:p>
    <w:p w:rsidR="00000000" w:rsidDel="00000000" w:rsidP="00000000" w:rsidRDefault="00000000" w:rsidRPr="00000000" w14:paraId="00000099">
      <w:pPr>
        <w:spacing w:line="240" w:lineRule="auto"/>
        <w:ind w:right="-607.7952755905511" w:firstLine="720"/>
        <w:jc w:val="both"/>
        <w:rPr>
          <w:b w:val="1"/>
          <w:sz w:val="28"/>
          <w:szCs w:val="28"/>
        </w:rPr>
      </w:pPr>
      <w:r w:rsidDel="00000000" w:rsidR="00000000" w:rsidRPr="00000000">
        <w:rPr>
          <w:rtl w:val="0"/>
        </w:rPr>
      </w:r>
    </w:p>
    <w:p w:rsidR="00000000" w:rsidDel="00000000" w:rsidP="00000000" w:rsidRDefault="00000000" w:rsidRPr="00000000" w14:paraId="0000009A">
      <w:pPr>
        <w:spacing w:after="240" w:before="240" w:line="240" w:lineRule="auto"/>
        <w:ind w:left="708.6614173228347" w:firstLine="0"/>
        <w:jc w:val="both"/>
        <w:rPr>
          <w:b w:val="1"/>
          <w:sz w:val="28"/>
          <w:szCs w:val="28"/>
        </w:rPr>
      </w:pPr>
      <w:r w:rsidDel="00000000" w:rsidR="00000000" w:rsidRPr="00000000">
        <w:rPr>
          <w:b w:val="1"/>
          <w:sz w:val="28"/>
          <w:szCs w:val="28"/>
          <w:rtl w:val="0"/>
        </w:rPr>
        <w:t xml:space="preserve"> Директор: Назаров М.Х.</w:t>
      </w:r>
    </w:p>
    <w:p w:rsidR="00000000" w:rsidDel="00000000" w:rsidP="00000000" w:rsidRDefault="00000000" w:rsidRPr="00000000" w14:paraId="0000009B">
      <w:pPr>
        <w:spacing w:line="240" w:lineRule="auto"/>
        <w:ind w:right="-607.7952755905511" w:firstLine="720"/>
        <w:jc w:val="both"/>
        <w:rPr>
          <w:b w:val="1"/>
          <w:sz w:val="28"/>
          <w:szCs w:val="28"/>
        </w:rPr>
      </w:pPr>
      <w:r w:rsidDel="00000000" w:rsidR="00000000" w:rsidRPr="00000000">
        <w:rPr>
          <w:rtl w:val="0"/>
        </w:rPr>
      </w:r>
    </w:p>
    <w:p w:rsidR="00000000" w:rsidDel="00000000" w:rsidP="00000000" w:rsidRDefault="00000000" w:rsidRPr="00000000" w14:paraId="0000009C">
      <w:pPr>
        <w:spacing w:line="240" w:lineRule="auto"/>
        <w:ind w:right="-607.7952755905511" w:firstLine="720"/>
        <w:jc w:val="both"/>
        <w:rPr>
          <w:b w:val="1"/>
          <w:sz w:val="28"/>
          <w:szCs w:val="28"/>
        </w:rPr>
      </w:pPr>
      <w:r w:rsidDel="00000000" w:rsidR="00000000" w:rsidRPr="00000000">
        <w:rPr>
          <w:rtl w:val="0"/>
        </w:rPr>
      </w:r>
    </w:p>
    <w:p w:rsidR="00000000" w:rsidDel="00000000" w:rsidP="00000000" w:rsidRDefault="00000000" w:rsidRPr="00000000" w14:paraId="0000009D">
      <w:pPr>
        <w:spacing w:line="240" w:lineRule="auto"/>
        <w:ind w:right="-607.7952755905511" w:firstLine="720"/>
        <w:jc w:val="both"/>
        <w:rPr>
          <w:b w:val="1"/>
          <w:sz w:val="28"/>
          <w:szCs w:val="28"/>
        </w:rPr>
      </w:pPr>
      <w:r w:rsidDel="00000000" w:rsidR="00000000" w:rsidRPr="00000000">
        <w:rPr>
          <w:rtl w:val="0"/>
        </w:rPr>
      </w:r>
    </w:p>
    <w:p w:rsidR="00000000" w:rsidDel="00000000" w:rsidP="00000000" w:rsidRDefault="00000000" w:rsidRPr="00000000" w14:paraId="0000009E">
      <w:pPr>
        <w:spacing w:line="240" w:lineRule="auto"/>
        <w:ind w:right="-607.7952755905511" w:firstLine="720"/>
        <w:jc w:val="both"/>
        <w:rPr>
          <w:b w:val="1"/>
          <w:sz w:val="28"/>
          <w:szCs w:val="28"/>
        </w:rPr>
      </w:pPr>
      <w:r w:rsidDel="00000000" w:rsidR="00000000" w:rsidRPr="00000000">
        <w:rPr>
          <w:rtl w:val="0"/>
        </w:rPr>
      </w:r>
    </w:p>
    <w:p w:rsidR="00000000" w:rsidDel="00000000" w:rsidP="00000000" w:rsidRDefault="00000000" w:rsidRPr="00000000" w14:paraId="0000009F">
      <w:pPr>
        <w:spacing w:line="240" w:lineRule="auto"/>
        <w:ind w:right="-607.7952755905511" w:firstLine="720"/>
        <w:jc w:val="both"/>
        <w:rPr>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